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BB611" w14:textId="77777777" w:rsidR="00717945" w:rsidRPr="00054939" w:rsidRDefault="00717945" w:rsidP="00717945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II. Mẫu văn bản áp dụng đối với chương trình xúc tiến đầu tư</w:t>
      </w:r>
    </w:p>
    <w:p w14:paraId="10D46E97" w14:textId="77777777" w:rsidR="00717945" w:rsidRPr="00054939" w:rsidRDefault="00717945" w:rsidP="00717945">
      <w:pPr>
        <w:pStyle w:val="Heading1"/>
        <w:spacing w:before="8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054939">
        <w:rPr>
          <w:rFonts w:ascii="Times New Roman" w:hAnsi="Times New Roman"/>
          <w:b/>
          <w:color w:val="auto"/>
          <w:sz w:val="26"/>
          <w:szCs w:val="26"/>
        </w:rPr>
        <w:t>của Bộ/Ủy ban nhân dân cấp tỉnh</w:t>
      </w:r>
    </w:p>
    <w:p w14:paraId="40A3441D" w14:textId="77777777" w:rsidR="00717945" w:rsidRPr="00054939" w:rsidRDefault="00717945" w:rsidP="00717945">
      <w:pPr>
        <w:spacing w:before="80" w:after="80" w:line="240" w:lineRule="auto"/>
        <w:rPr>
          <w:rFonts w:ascii="Times New Roman" w:hAnsi="Times New Roman"/>
          <w:b/>
          <w:sz w:val="26"/>
          <w:szCs w:val="26"/>
        </w:rPr>
      </w:pPr>
    </w:p>
    <w:p w14:paraId="5278DB49" w14:textId="77777777" w:rsidR="00717945" w:rsidRPr="00054939" w:rsidRDefault="00717945" w:rsidP="00717945">
      <w:pPr>
        <w:pStyle w:val="Heading2"/>
        <w:spacing w:before="80" w:line="240" w:lineRule="auto"/>
        <w:jc w:val="center"/>
        <w:rPr>
          <w:rFonts w:ascii="Times New Roman" w:hAnsi="Times New Roman"/>
          <w:b/>
          <w:color w:val="auto"/>
        </w:rPr>
      </w:pPr>
      <w:r w:rsidRPr="00054939">
        <w:rPr>
          <w:rFonts w:ascii="Times New Roman" w:hAnsi="Times New Roman"/>
          <w:b/>
          <w:color w:val="auto"/>
        </w:rPr>
        <w:t xml:space="preserve">Mẫu C.II.1 </w:t>
      </w:r>
    </w:p>
    <w:p w14:paraId="018155B1" w14:textId="77777777" w:rsidR="00717945" w:rsidRPr="00054939" w:rsidRDefault="00717945" w:rsidP="00717945">
      <w:pPr>
        <w:spacing w:before="80" w:after="8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054939">
        <w:rPr>
          <w:rFonts w:ascii="Times New Roman" w:hAnsi="Times New Roman"/>
          <w:b/>
          <w:spacing w:val="-4"/>
          <w:sz w:val="26"/>
          <w:szCs w:val="26"/>
        </w:rPr>
        <w:t>Văn</w:t>
      </w:r>
      <w:r w:rsidRPr="00054939">
        <w:rPr>
          <w:rFonts w:ascii="Times New Roman" w:hAnsi="Times New Roman"/>
          <w:b/>
          <w:spacing w:val="-4"/>
          <w:sz w:val="26"/>
          <w:szCs w:val="26"/>
          <w:lang w:val="vi-VN"/>
        </w:rPr>
        <w:t xml:space="preserve"> bản </w:t>
      </w:r>
      <w:r w:rsidRPr="00054939">
        <w:rPr>
          <w:rFonts w:ascii="Times New Roman" w:hAnsi="Times New Roman"/>
          <w:b/>
          <w:spacing w:val="-4"/>
          <w:sz w:val="26"/>
          <w:szCs w:val="26"/>
        </w:rPr>
        <w:t>dự kiến chương trình xúc tiến đầu tư hàng</w:t>
      </w:r>
      <w:r w:rsidRPr="00054939">
        <w:rPr>
          <w:rFonts w:ascii="Times New Roman" w:hAnsi="Times New Roman"/>
          <w:b/>
          <w:spacing w:val="-4"/>
          <w:sz w:val="26"/>
          <w:szCs w:val="26"/>
          <w:lang w:val="vi-VN"/>
        </w:rPr>
        <w:t xml:space="preserve"> năm </w:t>
      </w:r>
    </w:p>
    <w:p w14:paraId="59C1166E" w14:textId="77777777" w:rsidR="00717945" w:rsidRPr="00054939" w:rsidRDefault="00717945" w:rsidP="00717945">
      <w:pPr>
        <w:spacing w:before="80" w:after="80" w:line="240" w:lineRule="auto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(Áp dụng đối với chương trình xúc tiến đầu tư của Bộ/Ủy ban nhân dân cấp tỉnh theo quy định tại Điểm a, Khoản 2, Điều 93 Nghị định số 31/2021/NĐ-CP ngày 26/3/2021</w:t>
      </w:r>
      <w:r w:rsidRPr="00054939">
        <w:rPr>
          <w:rFonts w:ascii="Times New Roman" w:hAnsi="Times New Roman"/>
          <w:i/>
          <w:sz w:val="26"/>
          <w:szCs w:val="26"/>
          <w:lang w:val="nb-NO"/>
        </w:rPr>
        <w:t>)</w:t>
      </w:r>
    </w:p>
    <w:p w14:paraId="5F865D77" w14:textId="61C271C4" w:rsidR="00717945" w:rsidRPr="00054939" w:rsidRDefault="00717945" w:rsidP="00717945">
      <w:pPr>
        <w:tabs>
          <w:tab w:val="center" w:pos="5386"/>
          <w:tab w:val="left" w:pos="5775"/>
        </w:tabs>
        <w:spacing w:before="80" w:after="80" w:line="240" w:lineRule="auto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i/>
          <w:sz w:val="26"/>
          <w:szCs w:val="26"/>
        </w:rPr>
        <w:tab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7996A0" wp14:editId="67311A14">
                <wp:simplePos x="0" y="0"/>
                <wp:positionH relativeFrom="column">
                  <wp:posOffset>91440</wp:posOffset>
                </wp:positionH>
                <wp:positionV relativeFrom="paragraph">
                  <wp:posOffset>80644</wp:posOffset>
                </wp:positionV>
                <wp:extent cx="5629275" cy="0"/>
                <wp:effectExtent l="0" t="0" r="0" b="0"/>
                <wp:wrapNone/>
                <wp:docPr id="20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558DA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2pt,6.35pt" to="450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CJcV+32wAA&#10;AAgBAAAPAAAAZHJzL2Rvd25yZXYueG1sTI9BT8MwDIXvSPyHyEhcJpZQJmCl6YSA3rgwQFy9xrQV&#10;jdM12Vb49RhxgJP1/J6ePxeryfdqT2PsAls4nxtQxHVwHTcWXp6rs2tQMSE77AOThU+KsCqPjwrM&#10;XTjwE+3XqVFSwjFHC21KQ651rFvyGOdhIBbvPYwek8ix0W7Eg5T7XmfGXGqPHcuFFge6a6n+WO+8&#10;hVi90rb6mtUz83bRBMq2948PaO3pyXR7AyrRlP7C8IMv6FAK0ybs2EXVi14sJCkzuwIl/tKYJajN&#10;70KXhf7/QPkNAAD//wMAUEsBAi0AFAAGAAgAAAAhALaDOJL+AAAA4QEAABMAAAAAAAAAAAAAAAAA&#10;AAAAAFtDb250ZW50X1R5cGVzXS54bWxQSwECLQAUAAYACAAAACEAOP0h/9YAAACUAQAACwAAAAAA&#10;AAAAAAAAAAAvAQAAX3JlbHMvLnJlbHNQSwECLQAUAAYACAAAACEAvYtGcMwBAACWAwAADgAAAAAA&#10;AAAAAAAAAAAuAgAAZHJzL2Uyb0RvYy54bWxQSwECLQAUAAYACAAAACEAiXFft9sAAAAIAQAADwAA&#10;AAAAAAAAAAAAAAAmBAAAZHJzL2Rvd25yZXYueG1sUEsFBgAAAAAEAAQA8wAAAC4FAAAAAA==&#10;">
                <o:lock v:ext="edit" shapetype="f"/>
              </v:line>
            </w:pict>
          </mc:Fallback>
        </mc:AlternateContent>
      </w:r>
      <w:r w:rsidRPr="00054939">
        <w:rPr>
          <w:rFonts w:ascii="Times New Roman" w:hAnsi="Times New Roman"/>
          <w:i/>
          <w:sz w:val="26"/>
          <w:szCs w:val="26"/>
        </w:rPr>
        <w:tab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717945" w:rsidRPr="00054939" w14:paraId="541B97E0" w14:textId="77777777" w:rsidTr="00A463CB">
        <w:tc>
          <w:tcPr>
            <w:tcW w:w="3686" w:type="dxa"/>
            <w:shd w:val="clear" w:color="auto" w:fill="auto"/>
          </w:tcPr>
          <w:p w14:paraId="40BC8BED" w14:textId="41DA8AFD" w:rsidR="00717945" w:rsidRPr="0053170A" w:rsidRDefault="00717945" w:rsidP="00A463CB">
            <w:pPr>
              <w:spacing w:before="80" w:after="80" w:line="240" w:lineRule="auto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39440A8" wp14:editId="5DCAA2F5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455929</wp:posOffset>
                      </wp:positionV>
                      <wp:extent cx="1025525" cy="0"/>
                      <wp:effectExtent l="0" t="0" r="0" b="0"/>
                      <wp:wrapNone/>
                      <wp:docPr id="205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25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25BAA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5pt,35.9pt" to="126.2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84swEAAF4DAAAOAAAAZHJzL2Uyb0RvYy54bWysU01v2zAMvQ/YfxB0b+wEyLAZcXpo0F6K&#10;rUC7H8DKki1MEgVRi5N/P0r5WNfdhvkgiCL59Pj0vLk9eCf2OpHF0MvlopVCB4WDDWMvv7/c33yW&#10;gjKEARwG3cujJnm7/fhhM8dOr3BCN+gkGCRQN8deTjnHrmlITdoDLTDqwEmDyUPmMI3NkGBmdO+a&#10;Vdt+amZMQ0yoNBGf7k5Jua34xmiVvxlDOgvXS+aW65rq+lrWZruBbkwQJ6vONOAfWHiwgS+9Qu0g&#10;g/iZ7F9Q3qqEhCYvFPoGjbFK1xl4mmX7bprnCaKus7A4FK8y0f+DVV/3d+EpFerqEJ7jI6ofxKI0&#10;c6TumiwBxVPZwSRfypm7OFQhj1ch9SELxYfLdrVer9ZSqEuuge7SGBPlB41elE0vnQ1lRuhg/0i5&#10;XA3dpaQcB7y3ztV3ckHMvfxyQgZ2i3GQ+RIfh15SGKUAN7INVU4VkdDZoXQXHDrSnUtiD+wENtCA&#10;8wvTlcIBZU7wDPUrjmAGf7QWOjug6dRcU+cyFwq0rkY7s/+tVdm94nB8ShdB+REr+tlwxSVvY96/&#10;/S22vwAAAP//AwBQSwMEFAAGAAgAAAAhAA/WwX3bAAAACAEAAA8AAABkcnMvZG93bnJldi54bWxM&#10;j01PhEAMhu8m/odJTby5BRQ/kGFj/LjrioneZpkKRKaDzCyL/94aD3ps3+bt85TrxQ1qpin0njWk&#10;qwQUceNtz62G+vnh5BJUiIatGTyThi8KsK4OD0pTWL/nJ5o3sVVSwqEwGroYxwIxNB05E1Z+JJbs&#10;3U/ORBmnFu1k9lLuBsyS5Byd6Vk+dGak246aj83OaTj9fHvEmpvXDOe7/OU+rcczrLU+PlpurkFF&#10;WuLfMfzgCzpUwrT1O7ZBDRquUlGJGi5SMZA8y7Mc1PZ3gVWJ/wWqbwAAAP//AwBQSwECLQAUAAYA&#10;CAAAACEAtoM4kv4AAADhAQAAEwAAAAAAAAAAAAAAAAAAAAAAW0NvbnRlbnRfVHlwZXNdLnhtbFBL&#10;AQItABQABgAIAAAAIQA4/SH/1gAAAJQBAAALAAAAAAAAAAAAAAAAAC8BAABfcmVscy8ucmVsc1BL&#10;AQItABQABgAIAAAAIQCyD684swEAAF4DAAAOAAAAAAAAAAAAAAAAAC4CAABkcnMvZTJvRG9jLnht&#10;bFBLAQItABQABgAIAAAAIQAP1sF92wAAAAgBAAAPAAAAAAAAAAAAAAAAAA0EAABkcnMvZG93bnJl&#10;di54bWxQSwUGAAAAAAQABADzAAAAFQUAAAAA&#10;" strokecolor="windowText">
                      <o:lock v:ext="edit" shapetype="f"/>
                    </v:line>
                  </w:pict>
                </mc:Fallback>
              </mc:AlternateContent>
            </w:r>
            <w:r w:rsidRPr="0053170A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TÊN BỘ</w:t>
            </w:r>
            <w:r w:rsidRPr="0053170A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vi-VN"/>
              </w:rPr>
              <w:t>/</w:t>
            </w:r>
            <w:r w:rsidRPr="0053170A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ỦY BAN NHÂN DÂN CẤP TỈNH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14:paraId="1C50D9F1" w14:textId="77777777" w:rsidR="00717945" w:rsidRPr="0053170A" w:rsidRDefault="00717945" w:rsidP="00A463CB">
            <w:pPr>
              <w:spacing w:before="80" w:after="8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170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Số: …………………..</w:t>
            </w:r>
          </w:p>
          <w:p w14:paraId="64C5BA08" w14:textId="77777777" w:rsidR="00717945" w:rsidRPr="0053170A" w:rsidRDefault="00717945" w:rsidP="00A463CB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 w:rsidRPr="0053170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V/v dự kiến</w:t>
            </w:r>
            <w:r w:rsidRPr="0053170A">
              <w:rPr>
                <w:rFonts w:ascii="Times New Roman" w:eastAsia="Malgun Gothic" w:hAnsi="Times New Roman"/>
                <w:color w:val="26282A"/>
                <w:sz w:val="26"/>
                <w:szCs w:val="26"/>
                <w:shd w:val="clear" w:color="auto" w:fill="FFFFFF"/>
              </w:rPr>
              <w:t xml:space="preserve"> chương trình xúc tiến đầu tư năm … </w:t>
            </w:r>
          </w:p>
        </w:tc>
        <w:tc>
          <w:tcPr>
            <w:tcW w:w="5953" w:type="dxa"/>
            <w:shd w:val="clear" w:color="auto" w:fill="auto"/>
          </w:tcPr>
          <w:p w14:paraId="107EA9B0" w14:textId="2F4BFD00" w:rsidR="00717945" w:rsidRPr="0053170A" w:rsidRDefault="00717945" w:rsidP="00A463CB">
            <w:pPr>
              <w:spacing w:before="80" w:after="8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9814048" wp14:editId="51D33959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455294</wp:posOffset>
                      </wp:positionV>
                      <wp:extent cx="1835150" cy="0"/>
                      <wp:effectExtent l="0" t="0" r="0" b="0"/>
                      <wp:wrapNone/>
                      <wp:docPr id="20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5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A8FBD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45pt,35.85pt" to="217.9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WNvgEAAHUDAAAOAAAAZHJzL2Uyb0RvYy54bWysU01v2zAMvQ/YfxB0X5y0aBEYcXpo0F2K&#10;rUC7H8DKki1MEgVRi51/P0r5WLbdhvkgiKL4+Pj0vHmYvRN7nchi6ORqsZRCB4W9DUMnv709fVpL&#10;QRlCDw6D7uRBk3zYfvywmWKrb3BE1+skGCRQO8VOjjnHtmlIjdoDLTDqwEmDyUPmMA1Nn2BidO+a&#10;m+Xyvpkw9TGh0kR8ujsm5bbiG6NV/moM6SxcJ5lbrmuq63tZm+0G2iFBHK060YB/YOHBBm56gdpB&#10;BvEj2b+gvFUJCU1eKPQNGmOVrjPwNKvlH9O8jhB1nYXFoXiRif4frPqyfwwvqVBXc3iNz6i+E4vS&#10;TJHaS7IEFI/XZpN8uc7cxVyFPFyE1HMWig9X69u71R3rrc65BtpzYUyUP2v0omw66WwoM0IL+2fK&#10;pTW05yvlOOCTda6+kwti6uT9bUUGdotxkLmJj30nKQxSgBvYhiqnikjobF+qCw4d6NElsQd2Ahuo&#10;x+mN6UrhgDIneIb6FUcwg99KC50d0HgsrqmjcbzN7F5nfSfX19UulI66+u801C8Jy+4d+8NLOuvM&#10;b1ubnnxYzHMd8/76b9n+BAAA//8DAFBLAwQUAAYACAAAACEAkS2cuN0AAAAJAQAADwAAAGRycy9k&#10;b3ducmV2LnhtbEyPzU7DMBCE70i8g7VI3KhTUhqaxqlQUQ/cSgoSRzfe/EC8jmKnDW/PIg70OLOf&#10;ZmeyzWQ7ccLBt44UzGcRCKTSmZZqBW+H3d0jCB80Gd05QgXf6GGTX19lOjXuTK94KkItOIR8qhU0&#10;IfSplL5s0Go/cz0S3yo3WB1YDrU0gz5zuO3kfRQtpdUt8YdG97htsPwqRqtg3G+rqN3F0+dHXMjx&#10;Jdm/P1e1Urc309MaRMAp/MPwW5+rQ86djm4k40XHerFcMaogmScgGFjED2wc/wyZZ/JyQf4DAAD/&#10;/wMAUEsBAi0AFAAGAAgAAAAhALaDOJL+AAAA4QEAABMAAAAAAAAAAAAAAAAAAAAAAFtDb250ZW50&#10;X1R5cGVzXS54bWxQSwECLQAUAAYACAAAACEAOP0h/9YAAACUAQAACwAAAAAAAAAAAAAAAAAvAQAA&#10;X3JlbHMvLnJlbHNQSwECLQAUAAYACAAAACEAW+8Vjb4BAAB1AwAADgAAAAAAAAAAAAAAAAAuAgAA&#10;ZHJzL2Uyb0RvYy54bWxQSwECLQAUAAYACAAAACEAkS2cuN0AAAAJAQAADwAAAAAAAAAAAAAAAAAY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  <w:t>Độc lập – Tự do – Hạnh phúc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14:paraId="6640842D" w14:textId="77777777" w:rsidR="00717945" w:rsidRPr="0053170A" w:rsidRDefault="00717945" w:rsidP="00A463CB">
            <w:pPr>
              <w:spacing w:before="80" w:after="80" w:line="240" w:lineRule="auto"/>
              <w:jc w:val="right"/>
              <w:rPr>
                <w:i/>
                <w:sz w:val="26"/>
                <w:szCs w:val="26"/>
              </w:rPr>
            </w:pPr>
            <w:r w:rsidRPr="0053170A">
              <w:rPr>
                <w:rFonts w:ascii="Times New Roman" w:hAnsi="Times New Roman"/>
                <w:i/>
                <w:sz w:val="26"/>
                <w:szCs w:val="26"/>
              </w:rPr>
              <w:t>..... , ngày …. tháng ….. năm …..</w:t>
            </w:r>
          </w:p>
        </w:tc>
      </w:tr>
    </w:tbl>
    <w:p w14:paraId="419E4AEF" w14:textId="77777777" w:rsidR="00717945" w:rsidRPr="00054939" w:rsidRDefault="00717945" w:rsidP="00717945">
      <w:pPr>
        <w:spacing w:before="80" w:after="80" w:line="240" w:lineRule="auto"/>
        <w:jc w:val="center"/>
        <w:rPr>
          <w:rFonts w:ascii="Times New Roman" w:hAnsi="Times New Roman"/>
          <w:sz w:val="26"/>
          <w:szCs w:val="26"/>
          <w:lang w:val="pt-BR"/>
        </w:rPr>
      </w:pPr>
      <w:r w:rsidRPr="00054939">
        <w:rPr>
          <w:rFonts w:ascii="Times New Roman" w:hAnsi="Times New Roman"/>
          <w:sz w:val="26"/>
          <w:szCs w:val="26"/>
          <w:lang w:val="pt-BR"/>
        </w:rPr>
        <w:t>Kính gửi: Bộ Kế hoạch và Đầu tư</w:t>
      </w:r>
    </w:p>
    <w:p w14:paraId="70AD9581" w14:textId="77777777" w:rsidR="00717945" w:rsidRDefault="00717945" w:rsidP="00717945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E4D582B" w14:textId="77777777" w:rsidR="00717945" w:rsidRPr="00054939" w:rsidRDefault="00717945" w:rsidP="00717945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I. Dự kiến chương trình xúc tiến đầu tư năm …</w:t>
      </w:r>
      <w:r w:rsidRPr="00054939">
        <w:rPr>
          <w:rFonts w:ascii="Times New Roman" w:hAnsi="Times New Roman"/>
          <w:bCs/>
          <w:sz w:val="26"/>
          <w:szCs w:val="26"/>
        </w:rPr>
        <w:t>….</w:t>
      </w:r>
    </w:p>
    <w:p w14:paraId="083C4F74" w14:textId="77777777" w:rsidR="00717945" w:rsidRPr="00054939" w:rsidRDefault="00717945" w:rsidP="00717945">
      <w:pPr>
        <w:pStyle w:val="ListParagraph"/>
        <w:widowControl w:val="0"/>
        <w:numPr>
          <w:ilvl w:val="0"/>
          <w:numId w:val="1"/>
        </w:numPr>
        <w:spacing w:before="80" w:after="8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Đánh giá sơ bộ hoạt động xúc tiến đầu tư của năm trước</w:t>
      </w:r>
    </w:p>
    <w:p w14:paraId="0CC0C2DA" w14:textId="77777777" w:rsidR="00717945" w:rsidRPr="00054939" w:rsidRDefault="00717945" w:rsidP="00717945">
      <w:pPr>
        <w:pStyle w:val="ListParagraph"/>
        <w:widowControl w:val="0"/>
        <w:numPr>
          <w:ilvl w:val="0"/>
          <w:numId w:val="1"/>
        </w:numPr>
        <w:spacing w:before="80" w:after="8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Quan điểm, định hướng, mục tiêu của chương trình xúc tiến đầu tư</w:t>
      </w:r>
    </w:p>
    <w:p w14:paraId="59FFD107" w14:textId="77777777" w:rsidR="00717945" w:rsidRPr="00054939" w:rsidRDefault="00717945" w:rsidP="00717945">
      <w:pPr>
        <w:pStyle w:val="ListParagraph"/>
        <w:widowControl w:val="0"/>
        <w:numPr>
          <w:ilvl w:val="0"/>
          <w:numId w:val="1"/>
        </w:numPr>
        <w:spacing w:before="80" w:after="80" w:line="240" w:lineRule="auto"/>
        <w:ind w:firstLine="414"/>
        <w:jc w:val="both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 xml:space="preserve">Dự kiến chương trình xúc tiến đầu tư </w:t>
      </w:r>
      <w:r w:rsidRPr="00054939">
        <w:rPr>
          <w:rFonts w:ascii="Times New Roman" w:hAnsi="Times New Roman"/>
          <w:i/>
          <w:sz w:val="26"/>
          <w:szCs w:val="26"/>
        </w:rPr>
        <w:t>(trong đó nêu rõ lý do, sự phù hợp…)</w:t>
      </w:r>
    </w:p>
    <w:p w14:paraId="4602DD59" w14:textId="77777777" w:rsidR="00717945" w:rsidRDefault="00717945" w:rsidP="00717945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6F27712" w14:textId="77777777" w:rsidR="00717945" w:rsidRPr="00054939" w:rsidRDefault="00717945" w:rsidP="00717945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II. Tổ chức thực hiện</w:t>
      </w:r>
    </w:p>
    <w:p w14:paraId="4ECEE247" w14:textId="77777777" w:rsidR="00717945" w:rsidRDefault="00717945" w:rsidP="00717945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1CB97A1" w14:textId="77777777" w:rsidR="00717945" w:rsidRPr="00054939" w:rsidRDefault="00717945" w:rsidP="00717945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III. Kiến nghị, đề xuất</w:t>
      </w:r>
    </w:p>
    <w:p w14:paraId="2A84F386" w14:textId="77777777" w:rsidR="00717945" w:rsidRPr="00054939" w:rsidRDefault="00717945" w:rsidP="00717945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bCs/>
          <w:i/>
          <w:sz w:val="26"/>
          <w:szCs w:val="26"/>
          <w:u w:val="single"/>
        </w:rPr>
      </w:pPr>
      <w:r w:rsidRPr="00054939">
        <w:rPr>
          <w:rFonts w:ascii="Times New Roman" w:hAnsi="Times New Roman"/>
          <w:bCs/>
          <w:i/>
          <w:sz w:val="26"/>
          <w:szCs w:val="26"/>
          <w:u w:val="single"/>
        </w:rPr>
        <w:t xml:space="preserve">Phụ lục gửi kèm </w:t>
      </w:r>
    </w:p>
    <w:p w14:paraId="497F3538" w14:textId="77777777" w:rsidR="00717945" w:rsidRPr="00054939" w:rsidRDefault="00717945" w:rsidP="00717945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en-GB"/>
        </w:rPr>
      </w:pPr>
      <w:r w:rsidRPr="00054939">
        <w:rPr>
          <w:rFonts w:ascii="Times New Roman" w:hAnsi="Times New Roman"/>
          <w:sz w:val="26"/>
          <w:szCs w:val="26"/>
          <w:lang w:val="en-GB"/>
        </w:rPr>
        <w:t>(i) Biểu tổng hợp dự kiến chương trình xúc tiến đầu tư năm…</w:t>
      </w:r>
      <w:r w:rsidRPr="00054939">
        <w:rPr>
          <w:rFonts w:ascii="Times New Roman" w:hAnsi="Times New Roman"/>
          <w:i/>
          <w:sz w:val="26"/>
          <w:szCs w:val="26"/>
          <w:lang w:val="en-GB"/>
        </w:rPr>
        <w:t>(Mẫu C.II.2)</w:t>
      </w:r>
      <w:r w:rsidRPr="00054939">
        <w:rPr>
          <w:rFonts w:ascii="Times New Roman" w:hAnsi="Times New Roman"/>
          <w:sz w:val="26"/>
          <w:szCs w:val="26"/>
          <w:lang w:val="en-GB"/>
        </w:rPr>
        <w:t>;</w:t>
      </w:r>
    </w:p>
    <w:p w14:paraId="30298182" w14:textId="77777777" w:rsidR="00717945" w:rsidRPr="00054939" w:rsidRDefault="00717945" w:rsidP="00717945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en-GB"/>
        </w:rPr>
      </w:pPr>
      <w:r w:rsidRPr="00054939">
        <w:rPr>
          <w:rFonts w:ascii="Times New Roman" w:hAnsi="Times New Roman"/>
          <w:sz w:val="26"/>
          <w:szCs w:val="26"/>
          <w:lang w:val="en-GB"/>
        </w:rPr>
        <w:t xml:space="preserve">(ii) </w:t>
      </w:r>
      <w:r w:rsidRPr="000E6BF4">
        <w:rPr>
          <w:rFonts w:ascii="Times New Roman" w:hAnsi="Times New Roman"/>
          <w:sz w:val="26"/>
          <w:szCs w:val="26"/>
          <w:lang w:val="en-GB"/>
        </w:rPr>
        <w:t>Danh mục dự án đầu tư đang có nhà đầu tư quan tâm (</w:t>
      </w:r>
      <w:r w:rsidRPr="00B45177">
        <w:rPr>
          <w:rFonts w:ascii="Times New Roman" w:hAnsi="Times New Roman"/>
          <w:i/>
          <w:sz w:val="26"/>
          <w:szCs w:val="26"/>
          <w:lang w:val="en-GB"/>
        </w:rPr>
        <w:t>Mẫu A.IV.4</w:t>
      </w:r>
      <w:r w:rsidRPr="000E6BF4">
        <w:rPr>
          <w:rFonts w:ascii="Times New Roman" w:hAnsi="Times New Roman"/>
          <w:sz w:val="26"/>
          <w:szCs w:val="26"/>
          <w:lang w:val="en-GB"/>
        </w:rPr>
        <w:t xml:space="preserve">). </w:t>
      </w:r>
    </w:p>
    <w:p w14:paraId="435A1BBD" w14:textId="77777777" w:rsidR="00717945" w:rsidRPr="00054939" w:rsidRDefault="00717945" w:rsidP="00717945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en-GB"/>
        </w:rPr>
      </w:pPr>
      <w:r w:rsidRPr="000E6BF4">
        <w:rPr>
          <w:rFonts w:ascii="Times New Roman" w:hAnsi="Times New Roman"/>
          <w:sz w:val="26"/>
          <w:szCs w:val="26"/>
          <w:lang w:val="en-GB"/>
        </w:rPr>
        <w:t xml:space="preserve"> </w:t>
      </w:r>
    </w:p>
    <w:tbl>
      <w:tblPr>
        <w:tblW w:w="0" w:type="auto"/>
        <w:tblInd w:w="53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4764"/>
      </w:tblGrid>
      <w:tr w:rsidR="00717945" w:rsidRPr="00054939" w14:paraId="1DAB1416" w14:textId="77777777" w:rsidTr="00A463CB">
        <w:tc>
          <w:tcPr>
            <w:tcW w:w="4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EE62" w14:textId="77777777" w:rsidR="00717945" w:rsidRPr="00054939" w:rsidRDefault="00717945" w:rsidP="00A463CB">
            <w:pPr>
              <w:spacing w:before="80" w:after="8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14:paraId="205425CE" w14:textId="77777777" w:rsidR="00717945" w:rsidRPr="00054939" w:rsidRDefault="00717945" w:rsidP="00A463CB">
            <w:pPr>
              <w:spacing w:before="80"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0549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B45177">
              <w:rPr>
                <w:rFonts w:ascii="Times New Roman" w:hAnsi="Times New Roman"/>
              </w:rPr>
              <w:t xml:space="preserve">- </w:t>
            </w:r>
            <w:r w:rsidRPr="00B45177">
              <w:rPr>
                <w:rFonts w:ascii="Times New Roman" w:hAnsi="Times New Roman"/>
                <w:lang w:val="vi-VN"/>
              </w:rPr>
              <w:t>Như trên;</w:t>
            </w:r>
            <w:r w:rsidRPr="00B45177">
              <w:rPr>
                <w:rFonts w:ascii="Times New Roman" w:hAnsi="Times New Roman"/>
              </w:rPr>
              <w:br/>
              <w:t>- Lưu: VT,……..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2195" w14:textId="77777777" w:rsidR="00717945" w:rsidRPr="00054939" w:rsidRDefault="00717945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THỦ TRƯỞNG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CƠ QUAN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(Ký, ghi rõ họ tên, chức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danh và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đóng dấu)</w:t>
            </w:r>
          </w:p>
          <w:p w14:paraId="1284317D" w14:textId="77777777" w:rsidR="00717945" w:rsidRPr="00054939" w:rsidRDefault="00717945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746B5283" w14:textId="77777777" w:rsidR="00717945" w:rsidRPr="00054939" w:rsidRDefault="00717945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54495E14" w14:textId="77777777" w:rsidR="00717945" w:rsidRPr="00054939" w:rsidRDefault="00717945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8969975" w14:textId="77777777" w:rsidR="00717945" w:rsidRPr="00717945" w:rsidRDefault="00717945" w:rsidP="00717945">
      <w:pPr>
        <w:widowControl w:val="0"/>
        <w:spacing w:before="80" w:after="8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248A07E7" w14:textId="77777777" w:rsidR="00717945" w:rsidRDefault="00717945" w:rsidP="00717945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en-GB"/>
        </w:rPr>
      </w:pPr>
    </w:p>
    <w:p w14:paraId="5E5E000F" w14:textId="77777777" w:rsidR="00717945" w:rsidRPr="000E6BF4" w:rsidDel="00B50D83" w:rsidRDefault="00717945" w:rsidP="00717945">
      <w:pPr>
        <w:widowControl w:val="0"/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en-GB"/>
        </w:rPr>
      </w:pPr>
    </w:p>
    <w:p w14:paraId="22FE94C7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1390C"/>
    <w:multiLevelType w:val="hybridMultilevel"/>
    <w:tmpl w:val="236A0ACC"/>
    <w:lvl w:ilvl="0" w:tplc="8C982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DEA3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62E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44F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AF8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C8E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867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C00E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6D9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4283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45"/>
    <w:rsid w:val="00717945"/>
    <w:rsid w:val="007F11EC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7512"/>
  <w15:chartTrackingRefBased/>
  <w15:docId w15:val="{68CBB34C-8571-42F5-B33F-22669F3E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4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17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9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2025-01-03T13:39:00Z</dcterms:created>
  <dcterms:modified xsi:type="dcterms:W3CDTF">2025-01-03T13:40:00Z</dcterms:modified>
</cp:coreProperties>
</file>