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0794" w14:textId="77777777" w:rsidR="00F2574D" w:rsidRPr="00054939" w:rsidRDefault="00F2574D" w:rsidP="00F2574D">
      <w:pPr>
        <w:pStyle w:val="Heading2"/>
        <w:spacing w:before="80" w:line="240" w:lineRule="auto"/>
        <w:jc w:val="center"/>
        <w:rPr>
          <w:rFonts w:ascii="Times New Roman" w:hAnsi="Times New Roman"/>
          <w:b/>
          <w:color w:val="auto"/>
        </w:rPr>
      </w:pPr>
      <w:r w:rsidRPr="00054939">
        <w:rPr>
          <w:rFonts w:ascii="Times New Roman" w:hAnsi="Times New Roman"/>
          <w:b/>
          <w:color w:val="auto"/>
        </w:rPr>
        <w:t>Mẫ</w:t>
      </w:r>
      <w:r>
        <w:rPr>
          <w:rFonts w:ascii="Times New Roman" w:hAnsi="Times New Roman"/>
          <w:b/>
          <w:color w:val="auto"/>
        </w:rPr>
        <w:t>u C.I.5</w:t>
      </w:r>
    </w:p>
    <w:p w14:paraId="010BBA19" w14:textId="77777777" w:rsidR="00F2574D" w:rsidRPr="00054939" w:rsidRDefault="00F2574D" w:rsidP="00F2574D">
      <w:pPr>
        <w:spacing w:before="80" w:after="8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054939">
        <w:rPr>
          <w:rFonts w:ascii="Times New Roman" w:hAnsi="Times New Roman"/>
          <w:b/>
          <w:spacing w:val="-4"/>
          <w:sz w:val="26"/>
          <w:szCs w:val="26"/>
        </w:rPr>
        <w:t xml:space="preserve">Văn bản điều chỉnh chương trình xúc tiến đầu tư quốc gia </w:t>
      </w:r>
    </w:p>
    <w:p w14:paraId="39EEF1FA" w14:textId="77777777" w:rsidR="00F2574D" w:rsidRPr="00054939" w:rsidRDefault="00F2574D" w:rsidP="00F2574D">
      <w:pPr>
        <w:spacing w:before="80" w:after="80" w:line="240" w:lineRule="auto"/>
        <w:jc w:val="center"/>
        <w:rPr>
          <w:rFonts w:ascii="Times New Roman" w:hAnsi="Times New Roman"/>
          <w:i/>
          <w:noProof/>
          <w:sz w:val="26"/>
          <w:szCs w:val="26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Áp dụng đối với trường hợp điều chỉnh hoạt động xúc tiến đầu tư thuộc chương trình xúc tiến đầu tư quốc gia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quy định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 tại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điểm d, khoản 2 và điểm a, khoản 3 Điều 92 Nghị định số 31/2021/NĐ-CP</w:t>
      </w:r>
      <w:r w:rsidRPr="00054939">
        <w:rPr>
          <w:rFonts w:ascii="Times New Roman" w:hAnsi="Times New Roman"/>
          <w:i/>
          <w:noProof/>
          <w:sz w:val="26"/>
          <w:szCs w:val="26"/>
        </w:rPr>
        <w:t xml:space="preserve">) </w:t>
      </w:r>
    </w:p>
    <w:p w14:paraId="1EC5D3B3" w14:textId="5E2A93A5" w:rsidR="00F2574D" w:rsidRPr="00054939" w:rsidRDefault="00F2574D" w:rsidP="00F2574D">
      <w:pPr>
        <w:spacing w:before="80" w:after="8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410A11" wp14:editId="6E58C280">
                <wp:simplePos x="0" y="0"/>
                <wp:positionH relativeFrom="column">
                  <wp:posOffset>91440</wp:posOffset>
                </wp:positionH>
                <wp:positionV relativeFrom="paragraph">
                  <wp:posOffset>80644</wp:posOffset>
                </wp:positionV>
                <wp:extent cx="5629275" cy="0"/>
                <wp:effectExtent l="0" t="0" r="0" b="0"/>
                <wp:wrapNone/>
                <wp:docPr id="20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504D1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2pt,6.35pt" to="450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">
                <o:lock v:ext="edit" shapetype="f"/>
              </v:line>
            </w:pict>
          </mc:Fallback>
        </mc:AlternateConten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F2574D" w:rsidRPr="00054939" w14:paraId="65548420" w14:textId="77777777" w:rsidTr="00A463C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72ABC" w14:textId="52C99852" w:rsidR="00F2574D" w:rsidRPr="0053170A" w:rsidRDefault="00F2574D" w:rsidP="00A463CB">
            <w:pPr>
              <w:spacing w:before="80" w:after="8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02BDB21" wp14:editId="0EBF0FB0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236854</wp:posOffset>
                      </wp:positionV>
                      <wp:extent cx="1078865" cy="0"/>
                      <wp:effectExtent l="0" t="0" r="0" b="0"/>
                      <wp:wrapNone/>
                      <wp:docPr id="20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8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292AF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9.7pt,18.65pt" to="124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TÊN CƠ QUAN CHỦ TRÌ</w:t>
            </w:r>
            <w:r w:rsidRPr="0053170A">
              <w:rPr>
                <w:rStyle w:val="FootnoteReference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footnoteReference w:id="1"/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790F2451" w14:textId="77777777" w:rsidR="00F2574D" w:rsidRPr="0053170A" w:rsidRDefault="00F2574D" w:rsidP="00A463CB">
            <w:pPr>
              <w:spacing w:before="80" w:after="8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14:paraId="54F13634" w14:textId="77777777" w:rsidR="00F2574D" w:rsidRPr="0053170A" w:rsidRDefault="00F2574D" w:rsidP="00A463CB">
            <w:pPr>
              <w:spacing w:before="80" w:after="8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Số:…………………..</w:t>
            </w:r>
          </w:p>
          <w:p w14:paraId="44B94F9E" w14:textId="77777777" w:rsidR="00F2574D" w:rsidRPr="0053170A" w:rsidRDefault="00F2574D" w:rsidP="00A463CB">
            <w:pPr>
              <w:spacing w:before="80" w:after="80" w:line="240" w:lineRule="auto"/>
              <w:jc w:val="center"/>
              <w:rPr>
                <w:spacing w:val="-6"/>
                <w:sz w:val="26"/>
                <w:szCs w:val="26"/>
              </w:rPr>
            </w:pPr>
            <w:r w:rsidRPr="0053170A">
              <w:rPr>
                <w:rFonts w:ascii="Times New Roman" w:hAnsi="Times New Roman"/>
                <w:spacing w:val="-6"/>
                <w:sz w:val="26"/>
                <w:szCs w:val="26"/>
                <w:shd w:val="clear" w:color="auto" w:fill="FFFFFF"/>
              </w:rPr>
              <w:t>V/v điều chỉnh chương trình xúc tiến đầu tư quốc gia năm …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03B5D" w14:textId="5D496B78" w:rsidR="00F2574D" w:rsidRPr="0053170A" w:rsidRDefault="00F2574D" w:rsidP="00A463CB">
            <w:pPr>
              <w:spacing w:before="80" w:after="8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D828097" wp14:editId="07AEF068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448309</wp:posOffset>
                      </wp:positionV>
                      <wp:extent cx="2049145" cy="0"/>
                      <wp:effectExtent l="0" t="0" r="0" b="0"/>
                      <wp:wrapNone/>
                      <wp:docPr id="20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49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6A81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7pt,35.3pt" to="226.0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  <w:t>Độc lập – Tự do – Hạnh phúc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196225E5" w14:textId="77777777" w:rsidR="00F2574D" w:rsidRPr="0053170A" w:rsidRDefault="00F2574D" w:rsidP="00A463CB">
            <w:pPr>
              <w:spacing w:before="80" w:after="80" w:line="240" w:lineRule="auto"/>
              <w:jc w:val="right"/>
              <w:rPr>
                <w:i/>
                <w:sz w:val="26"/>
                <w:szCs w:val="26"/>
              </w:rPr>
            </w:pPr>
            <w:r w:rsidRPr="0053170A">
              <w:rPr>
                <w:rFonts w:ascii="Times New Roman" w:hAnsi="Times New Roman"/>
                <w:i/>
                <w:sz w:val="26"/>
                <w:szCs w:val="26"/>
              </w:rPr>
              <w:t>....., ngày….. tháng… năm…..</w:t>
            </w:r>
          </w:p>
        </w:tc>
      </w:tr>
    </w:tbl>
    <w:p w14:paraId="765DB9D4" w14:textId="77777777" w:rsidR="00F2574D" w:rsidRPr="00054939" w:rsidRDefault="00F2574D" w:rsidP="00F2574D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  <w:lang w:val="pt-BR"/>
        </w:rPr>
      </w:pPr>
      <w:r w:rsidRPr="00054939">
        <w:rPr>
          <w:rFonts w:ascii="Times New Roman" w:hAnsi="Times New Roman"/>
          <w:sz w:val="26"/>
          <w:szCs w:val="26"/>
          <w:lang w:val="pt-BR"/>
        </w:rPr>
        <w:t>Kính gửi: Bộ Kế hoạch và Đầu tư</w:t>
      </w:r>
    </w:p>
    <w:p w14:paraId="04AF040A" w14:textId="77777777" w:rsidR="00F2574D" w:rsidRDefault="00F2574D" w:rsidP="00F2574D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sz w:val="26"/>
          <w:szCs w:val="26"/>
          <w:lang w:val="sv-SE"/>
        </w:rPr>
        <w:tab/>
      </w:r>
    </w:p>
    <w:p w14:paraId="493A9739" w14:textId="77777777" w:rsidR="00F2574D" w:rsidRPr="00054939" w:rsidRDefault="00F2574D" w:rsidP="00F2574D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sz w:val="26"/>
          <w:szCs w:val="26"/>
          <w:lang w:val="sv-SE"/>
        </w:rPr>
        <w:t>Thực hiện ý kiến của Bộ Kế hoạch và Đầu tư tại công văn số .... ngày .... / .... /20.... về yêu cầu điều chỉnh, bổ sung đối với đề xuất thực hiện chương trình xúc tiến đầu tư quốc gia năm ....</w:t>
      </w:r>
      <w:r w:rsidRPr="00054939">
        <w:rPr>
          <w:rStyle w:val="FootnoteReference"/>
          <w:rFonts w:ascii="Times New Roman" w:hAnsi="Times New Roman"/>
          <w:bCs/>
          <w:sz w:val="26"/>
          <w:szCs w:val="26"/>
          <w:lang w:val="sv-SE"/>
        </w:rPr>
        <w:footnoteReference w:id="2"/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>, ...</w:t>
      </w:r>
      <w:r w:rsidRPr="00054939">
        <w:rPr>
          <w:rFonts w:ascii="Times New Roman" w:hAnsi="Times New Roman"/>
          <w:bCs/>
          <w:i/>
          <w:sz w:val="26"/>
          <w:szCs w:val="26"/>
          <w:lang w:val="sv-SE"/>
        </w:rPr>
        <w:t>(Tên cơ quan chủ trì)</w:t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 gửi Bộ Kế hoạch và Đầu tư các nội dung điều chỉnh/bổ sung như sau: </w:t>
      </w:r>
    </w:p>
    <w:p w14:paraId="67C84A42" w14:textId="77777777" w:rsidR="00F2574D" w:rsidRPr="00054939" w:rsidRDefault="00F2574D" w:rsidP="00F2574D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sz w:val="26"/>
          <w:szCs w:val="26"/>
          <w:lang w:val="sv-SE"/>
        </w:rPr>
        <w:tab/>
      </w:r>
      <w:r w:rsidRPr="00054939">
        <w:rPr>
          <w:rFonts w:ascii="Times New Roman" w:hAnsi="Times New Roman"/>
          <w:bCs/>
          <w:i/>
          <w:sz w:val="26"/>
          <w:szCs w:val="26"/>
          <w:lang w:val="sv-SE"/>
        </w:rPr>
        <w:t>(Trong văn bản phải nêu được các nội dung sau: nội dung điều chỉnh; lý do, căn cứ điều chỉnh; tính phù hợp của việc điều chỉnh ....)</w:t>
      </w:r>
    </w:p>
    <w:p w14:paraId="09D5BD0B" w14:textId="77777777" w:rsidR="00F2574D" w:rsidRPr="00054939" w:rsidRDefault="00F2574D" w:rsidP="00F2574D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  <w:u w:val="single"/>
          <w:lang w:val="sv-SE"/>
        </w:rPr>
      </w:pPr>
      <w:r w:rsidRPr="00054939">
        <w:rPr>
          <w:rFonts w:ascii="Times New Roman" w:hAnsi="Times New Roman"/>
          <w:bCs/>
          <w:sz w:val="26"/>
          <w:szCs w:val="26"/>
          <w:u w:val="single"/>
          <w:lang w:val="sv-SE"/>
        </w:rPr>
        <w:t>Phụ lục gửi kèm</w:t>
      </w:r>
      <w:r w:rsidRPr="00054939">
        <w:rPr>
          <w:rFonts w:ascii="Times New Roman" w:hAnsi="Times New Roman"/>
          <w:bCs/>
          <w:i/>
          <w:sz w:val="26"/>
          <w:szCs w:val="26"/>
          <w:u w:val="single"/>
          <w:lang w:val="sv-SE"/>
        </w:rPr>
        <w:t>:</w:t>
      </w:r>
    </w:p>
    <w:p w14:paraId="67C1F429" w14:textId="77777777" w:rsidR="00F2574D" w:rsidRPr="00054939" w:rsidRDefault="00F2574D" w:rsidP="00F2574D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pacing w:val="-6"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spacing w:val="-6"/>
          <w:sz w:val="26"/>
          <w:szCs w:val="26"/>
          <w:lang w:val="sv-SE"/>
        </w:rPr>
        <w:t xml:space="preserve">(i) Biểu tổng hợp đề xuất thực hiện chương trình xúc tiến đầu tư quốc gia sau điều chỉnh/bổ sung </w:t>
      </w:r>
      <w:r w:rsidRPr="00054939">
        <w:rPr>
          <w:rFonts w:ascii="Times New Roman" w:hAnsi="Times New Roman"/>
          <w:bCs/>
          <w:i/>
          <w:spacing w:val="-6"/>
          <w:sz w:val="26"/>
          <w:szCs w:val="26"/>
          <w:lang w:val="sv-SE"/>
        </w:rPr>
        <w:t>(áp dụng mẫu C.I.2)</w:t>
      </w:r>
      <w:r w:rsidRPr="00054939">
        <w:rPr>
          <w:rFonts w:ascii="Times New Roman" w:hAnsi="Times New Roman"/>
          <w:bCs/>
          <w:spacing w:val="-6"/>
          <w:sz w:val="26"/>
          <w:szCs w:val="26"/>
          <w:lang w:val="sv-SE"/>
        </w:rPr>
        <w:t>;</w:t>
      </w:r>
    </w:p>
    <w:p w14:paraId="16C0A655" w14:textId="77777777" w:rsidR="00F2574D" w:rsidRPr="00054939" w:rsidRDefault="00F2574D" w:rsidP="00F2574D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pacing w:val="-6"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spacing w:val="-6"/>
          <w:sz w:val="26"/>
          <w:szCs w:val="26"/>
          <w:lang w:val="sv-SE"/>
        </w:rPr>
        <w:t xml:space="preserve">(ii) Đề án của hoạt động xúc tiến đầu tư điều chỉnh/bổ sung </w:t>
      </w:r>
      <w:r w:rsidRPr="00054939">
        <w:rPr>
          <w:rFonts w:ascii="Times New Roman" w:hAnsi="Times New Roman"/>
          <w:bCs/>
          <w:i/>
          <w:spacing w:val="-6"/>
          <w:sz w:val="26"/>
          <w:szCs w:val="26"/>
          <w:lang w:val="sv-SE"/>
        </w:rPr>
        <w:t>(áp dụng mẫu C.I.3)</w:t>
      </w:r>
      <w:r w:rsidRPr="00054939">
        <w:rPr>
          <w:rFonts w:ascii="Times New Roman" w:hAnsi="Times New Roman"/>
          <w:bCs/>
          <w:spacing w:val="-6"/>
          <w:sz w:val="26"/>
          <w:szCs w:val="26"/>
          <w:lang w:val="sv-SE"/>
        </w:rPr>
        <w:t>;</w:t>
      </w:r>
    </w:p>
    <w:p w14:paraId="77B9D1C2" w14:textId="77777777" w:rsidR="00F2574D" w:rsidRPr="00054939" w:rsidRDefault="00F2574D" w:rsidP="00F2574D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(iii) Bảng dự toán kinh phí cho hoạt động xúc tiến đầu tư điều chỉnh/bổ sung </w:t>
      </w:r>
      <w:r w:rsidRPr="00054939">
        <w:rPr>
          <w:rFonts w:ascii="Times New Roman" w:hAnsi="Times New Roman"/>
          <w:bCs/>
          <w:i/>
          <w:sz w:val="26"/>
          <w:szCs w:val="26"/>
          <w:lang w:val="sv-SE"/>
        </w:rPr>
        <w:t>(áp dụng mẫu C.I.4).</w:t>
      </w:r>
    </w:p>
    <w:p w14:paraId="2EB0F93D" w14:textId="77777777" w:rsidR="00F2574D" w:rsidRPr="00054939" w:rsidRDefault="00F2574D" w:rsidP="00F2574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054939">
        <w:rPr>
          <w:rFonts w:ascii="Times New Roman" w:hAnsi="Times New Roman"/>
          <w:sz w:val="26"/>
          <w:szCs w:val="26"/>
        </w:rPr>
        <w:t>Đ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ề nghị Bộ </w:t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>Kế hoạch và Đầu tư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xem xét</w:t>
      </w:r>
      <w:r w:rsidRPr="00054939">
        <w:rPr>
          <w:rFonts w:ascii="Times New Roman" w:hAnsi="Times New Roman"/>
          <w:sz w:val="26"/>
          <w:szCs w:val="26"/>
        </w:rPr>
        <w:t>,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sz w:val="26"/>
          <w:szCs w:val="26"/>
        </w:rPr>
        <w:t>tổng hợp, bổ sung, điều chỉnh đề xuất thực hiện chương trình xúc tiến đầu tư quốc gia năm…</w:t>
      </w:r>
      <w:r w:rsidRPr="00054939">
        <w:rPr>
          <w:rFonts w:ascii="Times New Roman" w:hAnsi="Times New Roman"/>
          <w:sz w:val="26"/>
          <w:szCs w:val="26"/>
          <w:lang w:val="vi-VN"/>
        </w:rPr>
        <w:t>./.</w:t>
      </w:r>
    </w:p>
    <w:p w14:paraId="56565314" w14:textId="77777777" w:rsidR="00F2574D" w:rsidRPr="00054939" w:rsidRDefault="00F2574D" w:rsidP="00F2574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5109"/>
      </w:tblGrid>
      <w:tr w:rsidR="00F2574D" w:rsidRPr="00054939" w14:paraId="77AD15DC" w14:textId="77777777" w:rsidTr="00A463C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0FC4" w14:textId="77777777" w:rsidR="00F2574D" w:rsidRPr="00054939" w:rsidRDefault="00F2574D" w:rsidP="00A463CB">
            <w:pPr>
              <w:spacing w:before="80" w:after="8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14:paraId="3E6FA274" w14:textId="77777777" w:rsidR="00F2574D" w:rsidRPr="00054939" w:rsidRDefault="00F2574D" w:rsidP="00A463CB">
            <w:pPr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B45177">
              <w:rPr>
                <w:rFonts w:ascii="Times New Roman" w:hAnsi="Times New Roman"/>
              </w:rPr>
              <w:t xml:space="preserve">- </w:t>
            </w:r>
            <w:r w:rsidRPr="00B45177">
              <w:rPr>
                <w:rFonts w:ascii="Times New Roman" w:hAnsi="Times New Roman"/>
                <w:lang w:val="vi-VN"/>
              </w:rPr>
              <w:t>Như trên;</w:t>
            </w:r>
            <w:r w:rsidRPr="00B45177">
              <w:rPr>
                <w:rFonts w:ascii="Times New Roman" w:hAnsi="Times New Roman"/>
              </w:rPr>
              <w:br/>
              <w:t>- Lưu: VT,……..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0438" w14:textId="77777777" w:rsidR="00F2574D" w:rsidRPr="00054939" w:rsidRDefault="00F2574D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THỦ TRƯỞNG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CƠ QUAN CHỦ TRÌ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(Ký, ghi rõ họ tên, chức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danh và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đóng dấu)</w:t>
            </w:r>
          </w:p>
          <w:p w14:paraId="3D86CE82" w14:textId="77777777" w:rsidR="00F2574D" w:rsidRPr="00054939" w:rsidRDefault="00F2574D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76E4A35" w14:textId="77777777" w:rsidR="007F5721" w:rsidRPr="00F2574D" w:rsidRDefault="007F5721">
      <w:pPr>
        <w:rPr>
          <w:lang w:val="vi-VN"/>
        </w:rPr>
      </w:pPr>
    </w:p>
    <w:sectPr w:rsidR="007F5721" w:rsidRPr="00F25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51A1B" w14:textId="77777777" w:rsidR="00902A40" w:rsidRDefault="00902A40" w:rsidP="00F2574D">
      <w:pPr>
        <w:spacing w:after="0" w:line="240" w:lineRule="auto"/>
      </w:pPr>
      <w:r>
        <w:separator/>
      </w:r>
    </w:p>
  </w:endnote>
  <w:endnote w:type="continuationSeparator" w:id="0">
    <w:p w14:paraId="48E67459" w14:textId="77777777" w:rsidR="00902A40" w:rsidRDefault="00902A40" w:rsidP="00F2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BAB35" w14:textId="77777777" w:rsidR="00902A40" w:rsidRDefault="00902A40" w:rsidP="00F2574D">
      <w:pPr>
        <w:spacing w:after="0" w:line="240" w:lineRule="auto"/>
      </w:pPr>
      <w:r>
        <w:separator/>
      </w:r>
    </w:p>
  </w:footnote>
  <w:footnote w:type="continuationSeparator" w:id="0">
    <w:p w14:paraId="2A4F4C26" w14:textId="77777777" w:rsidR="00902A40" w:rsidRDefault="00902A40" w:rsidP="00F2574D">
      <w:pPr>
        <w:spacing w:after="0" w:line="240" w:lineRule="auto"/>
      </w:pPr>
      <w:r>
        <w:continuationSeparator/>
      </w:r>
    </w:p>
  </w:footnote>
  <w:footnote w:id="1">
    <w:p w14:paraId="346EDB3D" w14:textId="77777777" w:rsidR="00F2574D" w:rsidRDefault="00F2574D" w:rsidP="00F257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807">
        <w:t>Bộ/</w:t>
      </w:r>
      <w:r>
        <w:t>Ủy ban nhân dân</w:t>
      </w:r>
      <w:r w:rsidRPr="00475807">
        <w:t xml:space="preserve"> cấp tỉnh, thành phố trực thuộc </w:t>
      </w:r>
      <w:r>
        <w:t>Trung ương</w:t>
      </w:r>
    </w:p>
  </w:footnote>
  <w:footnote w:id="2">
    <w:p w14:paraId="1BDD916C" w14:textId="77777777" w:rsidR="00F2574D" w:rsidRPr="00FE3F15" w:rsidRDefault="00F2574D" w:rsidP="00F2574D">
      <w:pPr>
        <w:pStyle w:val="FootnoteText"/>
      </w:pPr>
      <w:r w:rsidRPr="00FE3F15">
        <w:rPr>
          <w:rStyle w:val="FootnoteReference"/>
        </w:rPr>
        <w:footnoteRef/>
      </w:r>
      <w:r w:rsidRPr="00FE3F15">
        <w:t xml:space="preserve"> Trường hợp Chương trình X</w:t>
      </w:r>
      <w:r>
        <w:t xml:space="preserve">TĐT quốc gia đã được phê duyệt thì </w:t>
      </w:r>
      <w:r w:rsidRPr="00FE3F15">
        <w:t xml:space="preserve">bổ sung thêm </w:t>
      </w:r>
      <w:r>
        <w:t>căn cứ là Quyết định phê duyệt của Bộ trưởng Bộ Kế hoạch và Đầu tư.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4D"/>
    <w:rsid w:val="007F11EC"/>
    <w:rsid w:val="007F5721"/>
    <w:rsid w:val="00902A40"/>
    <w:rsid w:val="00B65B91"/>
    <w:rsid w:val="00F2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6EF6"/>
  <w15:chartTrackingRefBased/>
  <w15:docId w15:val="{FCA22942-8820-4656-AC88-C3AC4472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74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7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7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7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7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7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74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74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74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74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5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7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5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7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5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7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5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74D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F2574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2574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57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2025-01-03T13:37:00Z</dcterms:created>
  <dcterms:modified xsi:type="dcterms:W3CDTF">2025-01-03T13:38:00Z</dcterms:modified>
</cp:coreProperties>
</file>