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29F3" w14:textId="77777777" w:rsidR="00FD50F2" w:rsidRDefault="00FD50F2" w:rsidP="00FD50F2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B.I.12</w:t>
      </w:r>
    </w:p>
    <w:p w14:paraId="1B44F1BF" w14:textId="77777777" w:rsidR="00FD50F2" w:rsidRPr="000E6BF4" w:rsidRDefault="00FD50F2" w:rsidP="00FD50F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6BF4">
        <w:rPr>
          <w:rFonts w:ascii="Times New Roman" w:hAnsi="Times New Roman"/>
          <w:b/>
          <w:bCs/>
          <w:sz w:val="26"/>
          <w:szCs w:val="26"/>
        </w:rPr>
        <w:t>Thông báo kéo dài thời hạn chuyển lợi nhuận của dự án</w:t>
      </w:r>
    </w:p>
    <w:p w14:paraId="3EFAF524" w14:textId="77777777" w:rsidR="00FD50F2" w:rsidRPr="000E6BF4" w:rsidRDefault="00FD50F2" w:rsidP="00FD50F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6BF4">
        <w:rPr>
          <w:rFonts w:ascii="Times New Roman" w:hAnsi="Times New Roman"/>
          <w:b/>
          <w:bCs/>
          <w:sz w:val="26"/>
          <w:szCs w:val="26"/>
        </w:rPr>
        <w:t>đầu tư ra nước ngoài về Việt</w:t>
      </w:r>
      <w:r w:rsidRPr="000E6BF4">
        <w:rPr>
          <w:rFonts w:ascii="Times New Roman" w:hAnsi="Times New Roman"/>
          <w:b/>
          <w:bCs/>
          <w:sz w:val="26"/>
          <w:szCs w:val="26"/>
          <w:lang w:val="vi-VN"/>
        </w:rPr>
        <w:t xml:space="preserve"> Nam</w:t>
      </w:r>
      <w:r w:rsidRPr="000E6BF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C9B4E3B" w14:textId="34007B9D" w:rsidR="00FD50F2" w:rsidRPr="00054939" w:rsidRDefault="00FD50F2" w:rsidP="00FD50F2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A10C40" wp14:editId="010B9284">
                <wp:simplePos x="0" y="0"/>
                <wp:positionH relativeFrom="column">
                  <wp:posOffset>574040</wp:posOffset>
                </wp:positionH>
                <wp:positionV relativeFrom="paragraph">
                  <wp:posOffset>303529</wp:posOffset>
                </wp:positionV>
                <wp:extent cx="4889500" cy="0"/>
                <wp:effectExtent l="0" t="0" r="0" b="0"/>
                <wp:wrapNone/>
                <wp:docPr id="15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63AF0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23.9pt" to="430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i/>
          <w:iCs/>
          <w:sz w:val="26"/>
          <w:szCs w:val="26"/>
        </w:rPr>
        <w:t>(K</w:t>
      </w:r>
      <w:r w:rsidRPr="00054939">
        <w:rPr>
          <w:rFonts w:ascii="Times New Roman" w:hAnsi="Times New Roman"/>
          <w:i/>
          <w:iCs/>
          <w:sz w:val="26"/>
          <w:szCs w:val="26"/>
        </w:rPr>
        <w:t>hoản 2 Điều 68 của Luật Đầu tư)</w:t>
      </w:r>
    </w:p>
    <w:p w14:paraId="2D14F358" w14:textId="77777777" w:rsidR="00FD50F2" w:rsidRPr="00054939" w:rsidRDefault="00FD50F2" w:rsidP="00FD50F2">
      <w:pPr>
        <w:spacing w:before="80" w:after="8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7C83C81" w14:textId="7E14245F" w:rsidR="00FD50F2" w:rsidRPr="00054939" w:rsidRDefault="00FD50F2" w:rsidP="00FD50F2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5FEAB0" wp14:editId="4ED28A65">
                <wp:simplePos x="0" y="0"/>
                <wp:positionH relativeFrom="column">
                  <wp:posOffset>2167890</wp:posOffset>
                </wp:positionH>
                <wp:positionV relativeFrom="paragraph">
                  <wp:posOffset>455294</wp:posOffset>
                </wp:positionV>
                <wp:extent cx="1847850" cy="0"/>
                <wp:effectExtent l="0" t="0" r="0" b="0"/>
                <wp:wrapNone/>
                <wp:docPr id="15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A88F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7pt,35.85pt" to="316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14:paraId="77C5E9EA" w14:textId="77777777" w:rsidR="00FD50F2" w:rsidRPr="00054939" w:rsidRDefault="00FD50F2" w:rsidP="00FD50F2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7EABBA07" w14:textId="77777777" w:rsidR="00FD50F2" w:rsidRPr="00054939" w:rsidRDefault="00FD50F2" w:rsidP="00FD50F2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chuong_pl_14_name"/>
      <w:r w:rsidRPr="00054939">
        <w:rPr>
          <w:rFonts w:ascii="Times New Roman" w:hAnsi="Times New Roman"/>
          <w:b/>
          <w:bCs/>
          <w:sz w:val="26"/>
          <w:szCs w:val="26"/>
        </w:rPr>
        <w:t xml:space="preserve">THÔNG BÁO </w:t>
      </w:r>
    </w:p>
    <w:p w14:paraId="1D0CA0D9" w14:textId="77777777" w:rsidR="00FD50F2" w:rsidRPr="00054939" w:rsidRDefault="00FD50F2" w:rsidP="00FD50F2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Kéo dài thời hạn chuyển lợi nhuận của dự án đầu tư ra nước ngoài về Việt Nam</w:t>
      </w:r>
      <w:bookmarkEnd w:id="0"/>
    </w:p>
    <w:p w14:paraId="08835384" w14:textId="77777777" w:rsidR="00FD50F2" w:rsidRPr="00054939" w:rsidRDefault="00FD50F2" w:rsidP="00FD50F2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27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68"/>
      </w:tblGrid>
      <w:tr w:rsidR="00FD50F2" w:rsidRPr="00054939" w14:paraId="5D415894" w14:textId="77777777" w:rsidTr="0001395A"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A8A6" w14:textId="77777777" w:rsidR="00FD50F2" w:rsidRPr="00054939" w:rsidRDefault="00FD50F2" w:rsidP="0001395A">
            <w:pPr>
              <w:spacing w:before="80" w:after="8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CE6" w14:textId="77777777" w:rsidR="00FD50F2" w:rsidRPr="00054939" w:rsidRDefault="00FD50F2" w:rsidP="0001395A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- Bộ Kế hoạch và Đầu tư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- Ngân hàng Nhà nước Việt Nam</w:t>
            </w:r>
          </w:p>
          <w:p w14:paraId="47C4A02A" w14:textId="77777777" w:rsidR="00FD50F2" w:rsidRPr="00054939" w:rsidRDefault="00FD50F2" w:rsidP="0001395A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F00021" w14:textId="77777777" w:rsidR="00FD50F2" w:rsidRPr="00054939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(Các) n</w:t>
      </w:r>
      <w:r w:rsidRPr="00054939">
        <w:rPr>
          <w:rFonts w:ascii="Times New Roman" w:hAnsi="Times New Roman"/>
          <w:sz w:val="26"/>
          <w:szCs w:val="26"/>
          <w:lang w:val="vi-VN"/>
        </w:rPr>
        <w:t>hà đầu tư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(tên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đã được Bộ Kế hoạch và Đầu tư cấp </w:t>
      </w:r>
      <w:r w:rsidRPr="00054939">
        <w:rPr>
          <w:rFonts w:ascii="Times New Roman" w:hAnsi="Times New Roman"/>
          <w:sz w:val="26"/>
          <w:szCs w:val="26"/>
        </w:rPr>
        <w:t>Giấy phép đầu tư/</w:t>
      </w:r>
      <w:r w:rsidRPr="00054939">
        <w:rPr>
          <w:rFonts w:ascii="Times New Roman" w:hAnsi="Times New Roman"/>
          <w:sz w:val="26"/>
          <w:szCs w:val="26"/>
          <w:lang w:val="vi-VN"/>
        </w:rPr>
        <w:t>Giấy chứng nhận đầu tư ra nước ngoài/Giấy chứng nhận đăng ký đầu tư ra nước ngoài mã số ... ngày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  <w:r w:rsidRPr="00054939">
        <w:rPr>
          <w:rFonts w:ascii="Times New Roman" w:hAnsi="Times New Roman"/>
          <w:sz w:val="26"/>
          <w:szCs w:val="26"/>
        </w:rPr>
        <w:t>, thông báo thời hạn chuyển lợi nhuận về Việt Nam như sau:</w:t>
      </w:r>
    </w:p>
    <w:p w14:paraId="4841CE13" w14:textId="77777777" w:rsidR="00FD50F2" w:rsidRPr="00054939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1. Năm tài chính … </w:t>
      </w:r>
      <w:r w:rsidRPr="00054939">
        <w:rPr>
          <w:rFonts w:ascii="Times New Roman" w:hAnsi="Times New Roman"/>
          <w:i/>
          <w:sz w:val="26"/>
          <w:szCs w:val="26"/>
        </w:rPr>
        <w:t>(ghi rõ năm tài chính, ví dụ: 01/01/2020-31/12/2020)</w:t>
      </w:r>
    </w:p>
    <w:p w14:paraId="1F8B91CF" w14:textId="77777777" w:rsidR="00FD50F2" w:rsidRPr="00054939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Ngày có báo cáo quyết toán thuế của năm … </w:t>
      </w:r>
      <w:r w:rsidRPr="00054939">
        <w:rPr>
          <w:rFonts w:ascii="Times New Roman" w:hAnsi="Times New Roman"/>
          <w:i/>
          <w:sz w:val="26"/>
          <w:szCs w:val="26"/>
        </w:rPr>
        <w:t>(năm tài chính nêu trên)</w:t>
      </w:r>
      <w:r w:rsidRPr="00054939">
        <w:rPr>
          <w:rFonts w:ascii="Times New Roman" w:hAnsi="Times New Roman"/>
          <w:sz w:val="26"/>
          <w:szCs w:val="26"/>
        </w:rPr>
        <w:t>: Ngày …</w:t>
      </w:r>
    </w:p>
    <w:p w14:paraId="4865830C" w14:textId="77777777" w:rsidR="00FD50F2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Cs/>
          <w:sz w:val="26"/>
          <w:szCs w:val="26"/>
        </w:rPr>
        <w:t xml:space="preserve">Lợi nhuận của dự án trong năm </w:t>
      </w:r>
      <w:r w:rsidRPr="00054939">
        <w:rPr>
          <w:rFonts w:ascii="Times New Roman" w:hAnsi="Times New Roman"/>
          <w:sz w:val="26"/>
          <w:szCs w:val="26"/>
        </w:rPr>
        <w:t xml:space="preserve">… </w:t>
      </w:r>
      <w:r w:rsidRPr="00054939">
        <w:rPr>
          <w:rFonts w:ascii="Times New Roman" w:hAnsi="Times New Roman"/>
          <w:i/>
          <w:sz w:val="26"/>
          <w:szCs w:val="26"/>
        </w:rPr>
        <w:t>(năm tài chính nêu trên)</w:t>
      </w:r>
      <w:r w:rsidRPr="00054939">
        <w:rPr>
          <w:rFonts w:ascii="Times New Roman" w:hAnsi="Times New Roman"/>
          <w:sz w:val="26"/>
          <w:szCs w:val="26"/>
        </w:rPr>
        <w:t xml:space="preserve"> như sau</w:t>
      </w:r>
      <w:r w:rsidRPr="00054939">
        <w:rPr>
          <w:rFonts w:ascii="Times New Roman" w:hAnsi="Times New Roman"/>
          <w:sz w:val="26"/>
          <w:szCs w:val="26"/>
          <w:lang w:val="vi-VN"/>
        </w:rPr>
        <w:t>:</w:t>
      </w:r>
    </w:p>
    <w:p w14:paraId="79613CD2" w14:textId="77777777" w:rsidR="00FD50F2" w:rsidRPr="002C25FF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4661"/>
        <w:gridCol w:w="1918"/>
        <w:gridCol w:w="1517"/>
      </w:tblGrid>
      <w:tr w:rsidR="00FD50F2" w:rsidRPr="00054939" w14:paraId="4A4A12F7" w14:textId="77777777" w:rsidTr="0001395A">
        <w:trPr>
          <w:trHeight w:val="287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</w:tcPr>
          <w:p w14:paraId="22673FD9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2F89" w14:textId="77777777" w:rsidR="00FD50F2" w:rsidRPr="00054939" w:rsidRDefault="00FD50F2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sz w:val="26"/>
                <w:szCs w:val="26"/>
              </w:rPr>
              <w:t>Tên chỉ tiêu</w:t>
            </w:r>
          </w:p>
          <w:p w14:paraId="71719473" w14:textId="77777777" w:rsidR="00FD50F2" w:rsidRPr="00054939" w:rsidRDefault="00FD50F2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FF62" w14:textId="77777777" w:rsidR="00FD50F2" w:rsidRPr="00054939" w:rsidRDefault="00FD50F2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sz w:val="26"/>
                <w:szCs w:val="26"/>
              </w:rPr>
              <w:t>Số tiền</w:t>
            </w:r>
          </w:p>
        </w:tc>
      </w:tr>
      <w:tr w:rsidR="00FD50F2" w:rsidRPr="00054939" w14:paraId="5AA7396D" w14:textId="77777777" w:rsidTr="0001395A">
        <w:trPr>
          <w:trHeight w:val="491"/>
        </w:trPr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6C668B2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3BC5" w14:textId="77777777" w:rsidR="00FD50F2" w:rsidRPr="00054939" w:rsidRDefault="00FD50F2" w:rsidP="0001395A">
            <w:pPr>
              <w:spacing w:before="80" w:after="8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DCDE" w14:textId="77777777" w:rsidR="00FD50F2" w:rsidRPr="00054939" w:rsidRDefault="00FD50F2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(loại ngoại tệ dùng để đầu tư)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FC6047F" w14:textId="77777777" w:rsidR="00FD50F2" w:rsidRPr="00054939" w:rsidRDefault="00FD50F2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USD</w:t>
            </w:r>
          </w:p>
        </w:tc>
      </w:tr>
      <w:tr w:rsidR="00FD50F2" w:rsidRPr="00054939" w14:paraId="572771F8" w14:textId="77777777" w:rsidTr="000139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C52FAC4" w14:textId="77777777" w:rsidR="00FD50F2" w:rsidRPr="00054939" w:rsidRDefault="00FD50F2" w:rsidP="0001395A">
            <w:pPr>
              <w:spacing w:before="80" w:after="80" w:line="240" w:lineRule="auto"/>
              <w:ind w:left="127" w:firstLine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07D1" w14:textId="77777777" w:rsidR="00FD50F2" w:rsidRPr="00054939" w:rsidRDefault="00FD50F2" w:rsidP="0001395A">
            <w:pPr>
              <w:spacing w:before="80" w:after="80" w:line="240" w:lineRule="auto"/>
              <w:ind w:left="127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Lợi nhuận sau thuế được chia của nhà đầu tư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DC3C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45688E49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D50F2" w:rsidRPr="00054939" w14:paraId="3ADD6B79" w14:textId="77777777" w:rsidTr="000139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F4C13B5" w14:textId="77777777" w:rsidR="00FD50F2" w:rsidRPr="00054939" w:rsidRDefault="00FD50F2" w:rsidP="0001395A">
            <w:pPr>
              <w:spacing w:before="80" w:after="80" w:line="240" w:lineRule="auto"/>
              <w:ind w:left="127" w:firstLine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CDB6" w14:textId="77777777" w:rsidR="00FD50F2" w:rsidRPr="00054939" w:rsidRDefault="00FD50F2" w:rsidP="0001395A">
            <w:pPr>
              <w:spacing w:before="80" w:after="80" w:line="240" w:lineRule="auto"/>
              <w:ind w:left="127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 xml:space="preserve">Lợi nhuận của nhà đầu tư Việt Nam đã chuyển về nước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997B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02E8DFC6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D50F2" w:rsidRPr="00054939" w14:paraId="681E3D4A" w14:textId="77777777" w:rsidTr="000139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B70D1CE" w14:textId="77777777" w:rsidR="00FD50F2" w:rsidRPr="00054939" w:rsidRDefault="00FD50F2" w:rsidP="0001395A">
            <w:pPr>
              <w:spacing w:before="80" w:after="80" w:line="240" w:lineRule="auto"/>
              <w:ind w:left="127" w:firstLine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</w:rPr>
              <w:t>3 = 1+2</w:t>
            </w:r>
          </w:p>
        </w:tc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BC4E" w14:textId="77777777" w:rsidR="00FD50F2" w:rsidRPr="00054939" w:rsidRDefault="00FD50F2" w:rsidP="0001395A">
            <w:pPr>
              <w:spacing w:before="80" w:after="80" w:line="240" w:lineRule="auto"/>
              <w:ind w:left="127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Lợi nhuận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 xml:space="preserve"> còn lại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C876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632045AF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6B221D3E" w14:textId="77777777" w:rsidR="00FD50F2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6C8B9CE" w14:textId="77777777" w:rsidR="00FD50F2" w:rsidRPr="00054939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2. Thông báo kéo dài thời hạn chuyển lợi nhuận về Việt Nam:</w:t>
      </w:r>
    </w:p>
    <w:p w14:paraId="2D8CC511" w14:textId="77777777" w:rsidR="00FD50F2" w:rsidRPr="000E6BF4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E6BF4">
        <w:rPr>
          <w:rFonts w:ascii="Times New Roman" w:hAnsi="Times New Roman"/>
          <w:spacing w:val="-4"/>
          <w:sz w:val="26"/>
          <w:szCs w:val="26"/>
        </w:rPr>
        <w:lastRenderedPageBreak/>
        <w:t>Nhà đầu tư thông báo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kéo dài 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 xml:space="preserve">thời hạn chuyển về Việt Nam 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số 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>lợi nhuận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còn lại: …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vi-VN"/>
        </w:rPr>
        <w:t xml:space="preserve">(bằng chữ) 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>đô la Mỹ đến ngày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>...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>tháng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>...</w:t>
      </w:r>
      <w:r w:rsidRPr="000E6BF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 xml:space="preserve">năm ... theo quy định tại </w:t>
      </w:r>
      <w:r w:rsidRPr="000E6BF4">
        <w:rPr>
          <w:rFonts w:ascii="Times New Roman" w:hAnsi="Times New Roman"/>
          <w:spacing w:val="-4"/>
          <w:sz w:val="26"/>
          <w:szCs w:val="26"/>
        </w:rPr>
        <w:t>k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>hoản 2 Điều 6</w:t>
      </w:r>
      <w:r w:rsidRPr="000E6BF4">
        <w:rPr>
          <w:rFonts w:ascii="Times New Roman" w:hAnsi="Times New Roman"/>
          <w:spacing w:val="-4"/>
          <w:sz w:val="26"/>
          <w:szCs w:val="26"/>
        </w:rPr>
        <w:t>8 của</w:t>
      </w:r>
      <w:r w:rsidRPr="000E6BF4">
        <w:rPr>
          <w:rFonts w:ascii="Times New Roman" w:hAnsi="Times New Roman"/>
          <w:spacing w:val="-4"/>
          <w:sz w:val="26"/>
          <w:szCs w:val="26"/>
          <w:lang w:val="vi-VN"/>
        </w:rPr>
        <w:t xml:space="preserve"> Luật Đầu tư</w:t>
      </w:r>
      <w:r w:rsidRPr="000E6BF4">
        <w:rPr>
          <w:rFonts w:ascii="Times New Roman" w:hAnsi="Times New Roman"/>
          <w:spacing w:val="-4"/>
          <w:sz w:val="26"/>
          <w:szCs w:val="26"/>
        </w:rPr>
        <w:t>.</w:t>
      </w:r>
    </w:p>
    <w:p w14:paraId="0C70DD9E" w14:textId="77777777" w:rsidR="00FD50F2" w:rsidRPr="00054939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Lý do </w:t>
      </w:r>
      <w:r w:rsidRPr="00054939">
        <w:rPr>
          <w:rFonts w:ascii="Times New Roman" w:hAnsi="Times New Roman"/>
          <w:sz w:val="26"/>
          <w:szCs w:val="26"/>
        </w:rPr>
        <w:t>kéo dài thời hạn</w:t>
      </w:r>
      <w:r w:rsidRPr="00054939">
        <w:rPr>
          <w:rFonts w:ascii="Times New Roman" w:hAnsi="Times New Roman"/>
          <w:sz w:val="26"/>
          <w:szCs w:val="26"/>
          <w:lang w:val="vi-VN"/>
        </w:rPr>
        <w:t>: ...</w:t>
      </w:r>
    </w:p>
    <w:p w14:paraId="60F2B1F7" w14:textId="77777777" w:rsidR="00FD50F2" w:rsidRPr="00054939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Nhà đầu tư cam kết </w:t>
      </w:r>
      <w:r w:rsidRPr="00054939">
        <w:rPr>
          <w:rFonts w:ascii="Times New Roman" w:hAnsi="Times New Roman"/>
          <w:sz w:val="26"/>
          <w:szCs w:val="26"/>
        </w:rPr>
        <w:t xml:space="preserve">chuyển số lợi nhuận còn lại nêu trên về nước đúng thời hạn quy định và </w:t>
      </w:r>
      <w:r w:rsidRPr="00054939">
        <w:rPr>
          <w:rFonts w:ascii="Times New Roman" w:hAnsi="Times New Roman"/>
          <w:sz w:val="26"/>
          <w:szCs w:val="26"/>
          <w:lang w:val="vi-VN"/>
        </w:rPr>
        <w:t>chịu trách nhiệm về tính trung thực, chính xác của nội dung kê khai.</w:t>
      </w:r>
    </w:p>
    <w:p w14:paraId="59A23A14" w14:textId="77777777" w:rsidR="00FD50F2" w:rsidRPr="00054939" w:rsidRDefault="00FD50F2" w:rsidP="00FD50F2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Tài liệu gửi kèm: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Báo cáo quyết toán thuế hoặc văn bản có giá trị pháp lý tương đương của dự án tại nước ngoài cho năm tài chính 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03"/>
      </w:tblGrid>
      <w:tr w:rsidR="00FD50F2" w:rsidRPr="00054939" w14:paraId="60A4FA6C" w14:textId="77777777" w:rsidTr="0001395A"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F9F1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62E0" w14:textId="77777777" w:rsidR="00FD50F2" w:rsidRPr="00054939" w:rsidRDefault="00FD50F2" w:rsidP="0001395A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(nhà đầu tư cá nhân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/chủ hộ kinh doanh/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người đại diện theo pháp luật của tổ chức/doanh nghiệp; t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ừng nhà đầu tư ký, ghi rõ họ tên, chức danh và đóng dấu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1FAEF47A" w14:textId="11930F94" w:rsidR="007F5721" w:rsidRPr="00FD50F2" w:rsidRDefault="007F5721">
      <w:pPr>
        <w:rPr>
          <w:lang w:val="vi-VN"/>
        </w:rPr>
      </w:pPr>
    </w:p>
    <w:sectPr w:rsidR="007F5721" w:rsidRPr="00FD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2"/>
    <w:rsid w:val="005D6260"/>
    <w:rsid w:val="007F5721"/>
    <w:rsid w:val="00B65B91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A6F6"/>
  <w15:chartTrackingRefBased/>
  <w15:docId w15:val="{3A24A5FB-3AB2-48A9-99CD-94F925D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F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0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0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0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0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0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0F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0F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0F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0F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0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0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5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0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5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2025-01-03T13:02:00Z</dcterms:created>
  <dcterms:modified xsi:type="dcterms:W3CDTF">2025-01-03T13:03:00Z</dcterms:modified>
</cp:coreProperties>
</file>