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9597A" w14:textId="77777777" w:rsidR="006F1218" w:rsidRPr="000E6BF4" w:rsidRDefault="006F1218" w:rsidP="006F1218">
      <w:pPr>
        <w:spacing w:after="0" w:line="240" w:lineRule="auto"/>
        <w:jc w:val="center"/>
        <w:rPr>
          <w:rFonts w:ascii="Times New Roman" w:hAnsi="Times New Roman"/>
          <w:b/>
          <w:sz w:val="26"/>
          <w:szCs w:val="26"/>
        </w:rPr>
      </w:pPr>
      <w:r w:rsidRPr="000E6BF4">
        <w:rPr>
          <w:rFonts w:ascii="Times New Roman" w:hAnsi="Times New Roman"/>
          <w:b/>
          <w:sz w:val="26"/>
          <w:szCs w:val="26"/>
        </w:rPr>
        <w:t>Mẫu A.II.18</w:t>
      </w:r>
    </w:p>
    <w:p w14:paraId="128A737E" w14:textId="77777777" w:rsidR="006F1218" w:rsidRPr="000E6BF4" w:rsidRDefault="006F1218" w:rsidP="006F1218">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một phần hoạt động của dự án đầu tư </w:t>
      </w:r>
    </w:p>
    <w:p w14:paraId="647D57E7" w14:textId="77777777" w:rsidR="006F1218" w:rsidRPr="000E6BF4" w:rsidRDefault="006F1218" w:rsidP="006F1218">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2 Điều 48 Luật Đầu tư và Khoản 6 Điều 57 Nghị định số 31/2021/NĐ-CP )</w:t>
      </w:r>
    </w:p>
    <w:p w14:paraId="37A21C6C" w14:textId="634272BD" w:rsidR="006F1218" w:rsidRPr="000E6BF4" w:rsidRDefault="006F1218" w:rsidP="006F1218">
      <w:pPr>
        <w:tabs>
          <w:tab w:val="left" w:leader="dot" w:pos="9072"/>
        </w:tabs>
        <w:spacing w:before="80" w:after="80"/>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0A1F474E" wp14:editId="1A7DB2D6">
                <wp:simplePos x="0" y="0"/>
                <wp:positionH relativeFrom="page">
                  <wp:posOffset>1080135</wp:posOffset>
                </wp:positionH>
                <wp:positionV relativeFrom="paragraph">
                  <wp:posOffset>56514</wp:posOffset>
                </wp:positionV>
                <wp:extent cx="5953125" cy="0"/>
                <wp:effectExtent l="0" t="0" r="0" b="0"/>
                <wp:wrapNone/>
                <wp:docPr id="3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C2CB1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uXa733AAA&#10;AAgBAAAPAAAAZHJzL2Rvd25yZXYueG1sTI9BT8JAEIXvJv6HzZhwIbBbTABrt8QovXkRJV6H7tg2&#10;dmdLd4Hqr2fxgsc37+XN97LVYFtxpN43jjUkUwWCuHSm4UrDx3sxWYLwAdlg65g0/JCHVX57k2Fq&#10;3Inf6LgJlYgl7FPUUIfQpVL6siaLfuo64uh9ud5iiLKvpOnxFMttK2dKzaXFhuOHGjt6rqn83hys&#10;Bl9saV/8jsux+ryvHM32L69r1Hp0Nzw9ggg0hGsYLvgRHfLItHMHNl60US9UEqMalg8gLn6iFnMQ&#10;u7+DzDP5f0B+BgAA//8DAFBLAQItABQABgAIAAAAIQC2gziS/gAAAOEBAAATAAAAAAAAAAAAAAAA&#10;AAAAAABbQ29udGVudF9UeXBlc10ueG1sUEsBAi0AFAAGAAgAAAAhADj9If/WAAAAlAEAAAsAAAAA&#10;AAAAAAAAAAAALwEAAF9yZWxzLy5yZWxzUEsBAi0AFAAGAAgAAAAhAHwunDzMAQAAlgMAAA4AAAAA&#10;AAAAAAAAAAAALgIAAGRycy9lMm9Eb2MueG1sUEsBAi0AFAAGAAgAAAAhAO5drvfcAAAACA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6F1218" w:rsidRPr="00054939" w14:paraId="4259938C" w14:textId="77777777" w:rsidTr="0001395A">
        <w:tc>
          <w:tcPr>
            <w:tcW w:w="3936" w:type="dxa"/>
          </w:tcPr>
          <w:p w14:paraId="61293D77" w14:textId="7A4C7C5C" w:rsidR="006F1218" w:rsidRPr="000E6BF4" w:rsidRDefault="006F1218" w:rsidP="0001395A">
            <w:pPr>
              <w:tabs>
                <w:tab w:val="left" w:leader="dot" w:pos="9072"/>
              </w:tabs>
              <w:spacing w:after="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6CFF3FBE" wp14:editId="2CD17399">
                      <wp:simplePos x="0" y="0"/>
                      <wp:positionH relativeFrom="column">
                        <wp:posOffset>444500</wp:posOffset>
                      </wp:positionH>
                      <wp:positionV relativeFrom="paragraph">
                        <wp:posOffset>360044</wp:posOffset>
                      </wp:positionV>
                      <wp:extent cx="1304925" cy="0"/>
                      <wp:effectExtent l="0" t="0" r="0" b="0"/>
                      <wp:wrapNone/>
                      <wp:docPr id="3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B92D3BB"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28.35pt" to="13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DNphdk3QAA&#10;AAgBAAAPAAAAZHJzL2Rvd25yZXYueG1sTI/BTsMwEETvlfoP1iJxqahNUBoU4lQVkBuXFhDXbbwk&#10;EfE6jd028PUYcYDj7Kxm3hTryfbiRKPvHGu4XioQxLUzHTcaXp6rq1sQPiAb7B2Thk/ysC7nswJz&#10;4868pdMuNCKGsM9RQxvCkEvp65Ys+qUbiKP37kaLIcqxkWbEcwy3vUyUWkmLHceGFge6b6n+2B2t&#10;Bl+90qH6WtQL9XbTOEoOD0+PqPXlxbS5AxFoCn/P8IMf0aGMTHt3ZONFryFTcUrQkK4yENFPsjQF&#10;sf89yLKQ/weU3wAAAP//AwBQSwECLQAUAAYACAAAACEAtoM4kv4AAADhAQAAEwAAAAAAAAAAAAAA&#10;AAAAAAAAW0NvbnRlbnRfVHlwZXNdLnhtbFBLAQItABQABgAIAAAAIQA4/SH/1gAAAJQBAAALAAAA&#10;AAAAAAAAAAAAAC8BAABfcmVscy8ucmVsc1BLAQItABQABgAIAAAAIQBcmSNuzAEAAJYDAAAOAAAA&#10;AAAAAAAAAAAAAC4CAABkcnMvZTJvRG9jLnhtbFBLAQItABQABgAIAAAAIQDNphdk3QAAAAgBAAAP&#10;AAAAAAAAAAAAAAAAACYEAABkcnMvZG93bnJldi54bWxQSwUGAAAAAAQABADzAAAAMAU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14:paraId="0627DD18" w14:textId="15367925" w:rsidR="006F1218" w:rsidRPr="000E6BF4" w:rsidRDefault="006F1218" w:rsidP="0001395A">
            <w:pPr>
              <w:tabs>
                <w:tab w:val="left" w:leader="dot" w:pos="9072"/>
              </w:tabs>
              <w:spacing w:after="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173D5602" wp14:editId="5FC49FE2">
                      <wp:simplePos x="0" y="0"/>
                      <wp:positionH relativeFrom="column">
                        <wp:posOffset>1024255</wp:posOffset>
                      </wp:positionH>
                      <wp:positionV relativeFrom="paragraph">
                        <wp:posOffset>482599</wp:posOffset>
                      </wp:positionV>
                      <wp:extent cx="1304925" cy="0"/>
                      <wp:effectExtent l="0" t="0" r="0" b="0"/>
                      <wp:wrapNone/>
                      <wp:docPr id="3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5C0902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0.65pt,38pt" to="18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DSuHIQ3AAA&#10;AAkBAAAPAAAAZHJzL2Rvd25yZXYueG1sTI/BTsMwEETvSPyDtUhcqtZpI5kqxKkQkBsXWhDXbbIk&#10;EfE6jd028PUs4gDHmX2anck3k+vVicbQebawXCSgiCtfd9xYeNmV8zWoEJFr7D2ThU8KsCkuL3LM&#10;an/mZzptY6MkhEOGFtoYh0zrULXkMCz8QCy3dz86jCLHRtcjniXc9XqVJEY77Fg+tDjQfUvVx/bo&#10;LITylQ7l16yaJW9p42l1eHh6RGuvr6a7W1CRpvgHw099qQ6FdNr7I9dB9aLNMhXUwo2RTQKkxsiW&#10;/a+hi1z/X1B8AwAA//8DAFBLAQItABQABgAIAAAAIQC2gziS/gAAAOEBAAATAAAAAAAAAAAAAAAA&#10;AAAAAABbQ29udGVudF9UeXBlc10ueG1sUEsBAi0AFAAGAAgAAAAhADj9If/WAAAAlAEAAAsAAAAA&#10;AAAAAAAAAAAALwEAAF9yZWxzLy5yZWxzUEsBAi0AFAAGAAgAAAAhAFyZI27MAQAAlgMAAA4AAAAA&#10;AAAAAAAAAAAALgIAAGRycy9lMm9Eb2MueG1sUEsBAi0AFAAGAAgAAAAhANK4chD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6F1218" w:rsidRPr="00054939" w14:paraId="2623511E" w14:textId="77777777" w:rsidTr="0001395A">
        <w:tc>
          <w:tcPr>
            <w:tcW w:w="3936" w:type="dxa"/>
          </w:tcPr>
          <w:p w14:paraId="017E33AF" w14:textId="77777777" w:rsidR="006F1218" w:rsidRPr="000E6BF4" w:rsidRDefault="006F1218" w:rsidP="0001395A">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14:paraId="61918189" w14:textId="77777777" w:rsidR="006F1218" w:rsidRPr="000E6BF4" w:rsidRDefault="006F1218" w:rsidP="0001395A">
            <w:pPr>
              <w:tabs>
                <w:tab w:val="left" w:leader="dot" w:pos="9072"/>
              </w:tabs>
              <w:spacing w:after="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33EBC3DE" w14:textId="77777777" w:rsidR="006F1218" w:rsidRDefault="006F1218" w:rsidP="006F1218">
      <w:pPr>
        <w:tabs>
          <w:tab w:val="left" w:leader="dot" w:pos="9072"/>
        </w:tabs>
        <w:spacing w:before="80" w:after="80"/>
        <w:jc w:val="center"/>
        <w:rPr>
          <w:rFonts w:ascii="Times New Roman" w:hAnsi="Times New Roman"/>
          <w:b/>
          <w:sz w:val="26"/>
          <w:szCs w:val="26"/>
        </w:rPr>
      </w:pPr>
    </w:p>
    <w:p w14:paraId="76C5D890" w14:textId="77777777" w:rsidR="006F1218" w:rsidRPr="000E6BF4" w:rsidRDefault="006F1218" w:rsidP="006F121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TÊN CƠ QUAN ĐĂNG KÝ ĐẦU TƯ</w:t>
      </w:r>
    </w:p>
    <w:p w14:paraId="1F120001" w14:textId="77777777" w:rsidR="006F1218" w:rsidRDefault="006F1218" w:rsidP="006F1218">
      <w:pPr>
        <w:tabs>
          <w:tab w:val="left" w:leader="dot" w:pos="9072"/>
        </w:tabs>
        <w:spacing w:before="60" w:after="0" w:line="240" w:lineRule="auto"/>
        <w:ind w:firstLine="567"/>
        <w:jc w:val="both"/>
        <w:rPr>
          <w:rFonts w:ascii="Times New Roman" w:hAnsi="Times New Roman"/>
          <w:i/>
          <w:sz w:val="26"/>
          <w:szCs w:val="26"/>
        </w:rPr>
      </w:pPr>
    </w:p>
    <w:p w14:paraId="1096EB3A"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08CAC0C7"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65524850" w14:textId="77777777" w:rsidR="006F1218" w:rsidRPr="000E6BF4" w:rsidRDefault="006F1218" w:rsidP="006F121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20AD23D8"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2D44D5D5"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……(văn bản, tài liệu là căn cứ trực tiếp để chấm dứt hoạt động của dự án đầu tư); </w:t>
      </w:r>
    </w:p>
    <w:p w14:paraId="44CC2758"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670E2213" w14:textId="77777777" w:rsidR="006F1218" w:rsidRPr="000E6BF4" w:rsidRDefault="006F1218" w:rsidP="006F1218">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14:paraId="243E1B34" w14:textId="77777777" w:rsidR="006F1218" w:rsidRDefault="006F1218" w:rsidP="006F1218">
      <w:pPr>
        <w:tabs>
          <w:tab w:val="left" w:leader="dot" w:pos="9072"/>
        </w:tabs>
        <w:spacing w:before="80" w:after="80"/>
        <w:ind w:firstLine="567"/>
        <w:jc w:val="center"/>
        <w:outlineLvl w:val="0"/>
        <w:rPr>
          <w:rFonts w:ascii="Times New Roman" w:hAnsi="Times New Roman"/>
          <w:b/>
          <w:sz w:val="26"/>
          <w:szCs w:val="26"/>
        </w:rPr>
      </w:pPr>
    </w:p>
    <w:p w14:paraId="7DA66DBB" w14:textId="77777777" w:rsidR="006F1218" w:rsidRPr="000E6BF4" w:rsidRDefault="006F1218" w:rsidP="006F121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74CCA8F3" w14:textId="77777777" w:rsidR="006F1218" w:rsidRDefault="006F1218" w:rsidP="006F1218">
      <w:pPr>
        <w:tabs>
          <w:tab w:val="left" w:leader="dot" w:pos="9072"/>
        </w:tabs>
        <w:spacing w:before="80" w:after="80"/>
        <w:ind w:firstLine="567"/>
        <w:jc w:val="both"/>
        <w:rPr>
          <w:rFonts w:ascii="Times New Roman" w:hAnsi="Times New Roman"/>
          <w:b/>
          <w:sz w:val="26"/>
          <w:szCs w:val="26"/>
        </w:rPr>
      </w:pPr>
    </w:p>
    <w:p w14:paraId="6A7A6298"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một phần hoạt động của dự án đầu tư: </w:t>
      </w:r>
    </w:p>
    <w:p w14:paraId="742545D8"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14:paraId="54F56D7F"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 (điều chỉnh)/Giấy phép kinh doanh (điều chỉnh)/Quyết định chủ trương đầu tư số ........ngày ........, do .............. (</w:t>
      </w:r>
      <w:r w:rsidRPr="000E6BF4">
        <w:rPr>
          <w:rFonts w:ascii="Times New Roman" w:hAnsi="Times New Roman"/>
          <w:i/>
          <w:sz w:val="26"/>
          <w:szCs w:val="26"/>
        </w:rPr>
        <w:t>tên cơ quan</w:t>
      </w:r>
      <w:r w:rsidRPr="000E6BF4">
        <w:rPr>
          <w:rFonts w:ascii="Times New Roman" w:hAnsi="Times New Roman"/>
          <w:sz w:val="26"/>
          <w:szCs w:val="26"/>
        </w:rPr>
        <w:t>) cấp.</w:t>
      </w:r>
    </w:p>
    <w:p w14:paraId="66768F0E"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xml:space="preserve"> hoạt động theo Giấy chứng nhận đăng ký doanh nghiệp/Quyết định thành lập số….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 điều chỉnh lần thứ ….. ngày …… </w:t>
      </w:r>
    </w:p>
    <w:p w14:paraId="6D5AF7D5"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Phần dự án bị chấm dứt:</w:t>
      </w:r>
      <w:r w:rsidRPr="000E6BF4">
        <w:rPr>
          <w:rFonts w:ascii="Times New Roman" w:hAnsi="Times New Roman"/>
          <w:sz w:val="26"/>
          <w:szCs w:val="26"/>
        </w:rPr>
        <w:tab/>
        <w:t xml:space="preserve"> </w:t>
      </w:r>
    </w:p>
    <w:p w14:paraId="55E287DC"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một phần dự án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w:t>
      </w:r>
      <w:r w:rsidRPr="000E6BF4">
        <w:rPr>
          <w:rFonts w:ascii="Times New Roman" w:hAnsi="Times New Roman"/>
          <w:sz w:val="26"/>
          <w:szCs w:val="26"/>
        </w:rPr>
        <w:tab/>
      </w:r>
    </w:p>
    <w:p w14:paraId="6E82E8E6"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Phần dự án còn lại tiếp tục hoạt động</w:t>
      </w:r>
      <w:r w:rsidRPr="000E6BF4">
        <w:rPr>
          <w:rFonts w:ascii="Times New Roman" w:hAnsi="Times New Roman"/>
          <w:sz w:val="26"/>
          <w:szCs w:val="26"/>
        </w:rPr>
        <w:tab/>
      </w:r>
    </w:p>
    <w:p w14:paraId="2F2DA190" w14:textId="77777777" w:rsidR="006F1218" w:rsidRPr="000E6BF4" w:rsidRDefault="006F1218" w:rsidP="006F121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b/>
          <w:spacing w:val="-4"/>
          <w:sz w:val="26"/>
          <w:szCs w:val="26"/>
        </w:rPr>
        <w:t>Điều 2:</w:t>
      </w:r>
      <w:r w:rsidRPr="000E6BF4">
        <w:rPr>
          <w:rFonts w:ascii="Times New Roman" w:hAnsi="Times New Roman"/>
          <w:spacing w:val="-4"/>
          <w:sz w:val="26"/>
          <w:szCs w:val="26"/>
        </w:rPr>
        <w:t xml:space="preserve"> Nhà đầu tư có trách nhiệm chấm dứt một phần hoạt động của dự án và thực</w:t>
      </w:r>
      <w:r w:rsidRPr="000E6BF4">
        <w:rPr>
          <w:rFonts w:ascii="Times New Roman" w:hAnsi="Times New Roman"/>
          <w:spacing w:val="-4"/>
          <w:sz w:val="26"/>
          <w:szCs w:val="26"/>
          <w:lang w:val="vi-VN"/>
        </w:rPr>
        <w:t xml:space="preserve"> hiện </w:t>
      </w:r>
      <w:r w:rsidRPr="000E6BF4">
        <w:rPr>
          <w:rFonts w:ascii="Times New Roman" w:hAnsi="Times New Roman"/>
          <w:spacing w:val="-4"/>
          <w:sz w:val="26"/>
          <w:szCs w:val="26"/>
        </w:rPr>
        <w:t xml:space="preserve">nghĩa vụ của nhà đầu tư theo quy định của pháp luật. Nhà đầu tư có trách nhiệm thực hiện thủ tục điều chỉnh dự án đầu tư và điều chỉnh Quyết định chấp thuận chủ trương đầu tư </w:t>
      </w:r>
      <w:r w:rsidRPr="000E6BF4">
        <w:rPr>
          <w:rFonts w:ascii="Times New Roman" w:hAnsi="Times New Roman"/>
          <w:i/>
          <w:spacing w:val="-4"/>
          <w:sz w:val="26"/>
          <w:szCs w:val="26"/>
        </w:rPr>
        <w:t>(nếu có)</w:t>
      </w:r>
      <w:r w:rsidRPr="000E6BF4">
        <w:rPr>
          <w:rFonts w:ascii="Times New Roman" w:hAnsi="Times New Roman"/>
          <w:spacing w:val="-4"/>
          <w:sz w:val="26"/>
          <w:szCs w:val="26"/>
        </w:rPr>
        <w:t xml:space="preserve"> theo quy định. </w:t>
      </w:r>
    </w:p>
    <w:p w14:paraId="049BDB45" w14:textId="77777777" w:rsidR="006F1218" w:rsidRDefault="006F1218" w:rsidP="006F121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14:paraId="6A37A441" w14:textId="77777777" w:rsidR="006F1218" w:rsidRPr="000E6BF4" w:rsidRDefault="006F1218" w:rsidP="006F1218">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4068"/>
        <w:gridCol w:w="4788"/>
      </w:tblGrid>
      <w:tr w:rsidR="006F1218" w:rsidRPr="00054939" w14:paraId="2F2342D0" w14:textId="77777777" w:rsidTr="0001395A">
        <w:tc>
          <w:tcPr>
            <w:tcW w:w="4068" w:type="dxa"/>
          </w:tcPr>
          <w:p w14:paraId="73A548AC" w14:textId="77777777" w:rsidR="006F1218" w:rsidRPr="000E6BF4" w:rsidRDefault="006F1218" w:rsidP="0001395A">
            <w:pPr>
              <w:tabs>
                <w:tab w:val="left" w:pos="0"/>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14:paraId="26E1E061" w14:textId="77777777" w:rsidR="006F1218" w:rsidRPr="004B7603" w:rsidRDefault="006F1218" w:rsidP="006F1218">
            <w:pPr>
              <w:pStyle w:val="ListParagraph"/>
              <w:numPr>
                <w:ilvl w:val="0"/>
                <w:numId w:val="1"/>
              </w:numPr>
              <w:tabs>
                <w:tab w:val="left" w:pos="0"/>
              </w:tabs>
              <w:spacing w:after="0" w:line="252" w:lineRule="auto"/>
              <w:ind w:left="993"/>
              <w:contextualSpacing w:val="0"/>
              <w:jc w:val="both"/>
              <w:rPr>
                <w:rFonts w:ascii="Times New Roman" w:hAnsi="Times New Roman"/>
              </w:rPr>
            </w:pPr>
            <w:r w:rsidRPr="004B7603">
              <w:rPr>
                <w:rFonts w:ascii="Times New Roman" w:hAnsi="Times New Roman"/>
              </w:rPr>
              <w:t>Như Điều 3;</w:t>
            </w:r>
          </w:p>
          <w:p w14:paraId="4269A050" w14:textId="77777777" w:rsidR="006F1218" w:rsidRPr="000E6BF4" w:rsidRDefault="006F1218" w:rsidP="006F1218">
            <w:pPr>
              <w:pStyle w:val="ListParagraph"/>
              <w:numPr>
                <w:ilvl w:val="0"/>
                <w:numId w:val="1"/>
              </w:numPr>
              <w:tabs>
                <w:tab w:val="left" w:pos="0"/>
              </w:tabs>
              <w:spacing w:after="0" w:line="252" w:lineRule="auto"/>
              <w:ind w:left="993"/>
              <w:contextualSpacing w:val="0"/>
              <w:jc w:val="both"/>
              <w:rPr>
                <w:rFonts w:ascii="Times New Roman" w:eastAsia="Arial" w:hAnsi="Times New Roman"/>
                <w:b/>
                <w:sz w:val="26"/>
                <w:szCs w:val="26"/>
              </w:rPr>
            </w:pPr>
            <w:r w:rsidRPr="004B7603">
              <w:rPr>
                <w:rFonts w:ascii="Times New Roman" w:hAnsi="Times New Roman"/>
              </w:rPr>
              <w:t>Lưu: VT,….</w:t>
            </w:r>
          </w:p>
        </w:tc>
        <w:tc>
          <w:tcPr>
            <w:tcW w:w="4788" w:type="dxa"/>
          </w:tcPr>
          <w:p w14:paraId="6937E3F1" w14:textId="77777777" w:rsidR="006F1218" w:rsidRPr="000E6BF4" w:rsidRDefault="006F1218" w:rsidP="0001395A">
            <w:pPr>
              <w:tabs>
                <w:tab w:val="left" w:leader="dot" w:pos="9072"/>
              </w:tabs>
              <w:spacing w:before="60" w:after="0" w:line="240" w:lineRule="auto"/>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14:paraId="20308E50" w14:textId="77777777" w:rsidR="006F1218" w:rsidRDefault="006F1218"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01D04CE9" w14:textId="77777777" w:rsidR="006F1218" w:rsidRPr="000E6BF4" w:rsidRDefault="006F1218" w:rsidP="0001395A">
            <w:pPr>
              <w:tabs>
                <w:tab w:val="left" w:leader="dot" w:pos="9072"/>
              </w:tabs>
              <w:spacing w:before="60" w:after="0" w:line="240" w:lineRule="auto"/>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617D2480" w14:textId="0738A2F1" w:rsidR="007F5721" w:rsidRPr="006F1218" w:rsidRDefault="007F5721" w:rsidP="006F1218">
      <w:pPr>
        <w:rPr>
          <w:lang w:val="vi-VN"/>
        </w:rPr>
      </w:pPr>
    </w:p>
    <w:sectPr w:rsidR="007F5721" w:rsidRPr="006F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num w:numId="1" w16cid:durableId="23967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18"/>
    <w:rsid w:val="005D6260"/>
    <w:rsid w:val="006F1218"/>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1052"/>
  <w15:chartTrackingRefBased/>
  <w15:docId w15:val="{AC3FE9FC-3694-4959-AD58-0544F02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18"/>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6F1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218"/>
    <w:rPr>
      <w:rFonts w:eastAsiaTheme="majorEastAsia" w:cstheme="majorBidi"/>
      <w:color w:val="272727" w:themeColor="text1" w:themeTint="D8"/>
    </w:rPr>
  </w:style>
  <w:style w:type="paragraph" w:styleId="Title">
    <w:name w:val="Title"/>
    <w:basedOn w:val="Normal"/>
    <w:next w:val="Normal"/>
    <w:link w:val="TitleChar"/>
    <w:uiPriority w:val="10"/>
    <w:qFormat/>
    <w:rsid w:val="006F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218"/>
    <w:pPr>
      <w:spacing w:before="160"/>
      <w:jc w:val="center"/>
    </w:pPr>
    <w:rPr>
      <w:i/>
      <w:iCs/>
      <w:color w:val="404040" w:themeColor="text1" w:themeTint="BF"/>
    </w:rPr>
  </w:style>
  <w:style w:type="character" w:customStyle="1" w:styleId="QuoteChar">
    <w:name w:val="Quote Char"/>
    <w:basedOn w:val="DefaultParagraphFont"/>
    <w:link w:val="Quote"/>
    <w:uiPriority w:val="29"/>
    <w:rsid w:val="006F1218"/>
    <w:rPr>
      <w:i/>
      <w:iCs/>
      <w:color w:val="404040" w:themeColor="text1" w:themeTint="BF"/>
    </w:rPr>
  </w:style>
  <w:style w:type="paragraph" w:styleId="ListParagraph">
    <w:name w:val="List Paragraph"/>
    <w:basedOn w:val="Normal"/>
    <w:uiPriority w:val="34"/>
    <w:qFormat/>
    <w:rsid w:val="006F1218"/>
    <w:pPr>
      <w:ind w:left="720"/>
      <w:contextualSpacing/>
    </w:pPr>
  </w:style>
  <w:style w:type="character" w:styleId="IntenseEmphasis">
    <w:name w:val="Intense Emphasis"/>
    <w:basedOn w:val="DefaultParagraphFont"/>
    <w:uiPriority w:val="21"/>
    <w:qFormat/>
    <w:rsid w:val="006F1218"/>
    <w:rPr>
      <w:i/>
      <w:iCs/>
      <w:color w:val="0F4761" w:themeColor="accent1" w:themeShade="BF"/>
    </w:rPr>
  </w:style>
  <w:style w:type="paragraph" w:styleId="IntenseQuote">
    <w:name w:val="Intense Quote"/>
    <w:basedOn w:val="Normal"/>
    <w:next w:val="Normal"/>
    <w:link w:val="IntenseQuoteChar"/>
    <w:uiPriority w:val="30"/>
    <w:qFormat/>
    <w:rsid w:val="006F1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218"/>
    <w:rPr>
      <w:i/>
      <w:iCs/>
      <w:color w:val="0F4761" w:themeColor="accent1" w:themeShade="BF"/>
    </w:rPr>
  </w:style>
  <w:style w:type="character" w:styleId="IntenseReference">
    <w:name w:val="Intense Reference"/>
    <w:basedOn w:val="DefaultParagraphFont"/>
    <w:uiPriority w:val="32"/>
    <w:qFormat/>
    <w:rsid w:val="006F1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2025-01-03T12:49:00Z</dcterms:created>
  <dcterms:modified xsi:type="dcterms:W3CDTF">2025-01-03T12:50:00Z</dcterms:modified>
</cp:coreProperties>
</file>