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5CC58" w14:textId="77777777" w:rsidR="007F004E" w:rsidRPr="00054939" w:rsidRDefault="007F004E" w:rsidP="007F004E">
      <w:pPr>
        <w:spacing w:before="80" w:after="80" w:line="240" w:lineRule="auto"/>
        <w:jc w:val="center"/>
        <w:rPr>
          <w:rFonts w:ascii="Times New Roman" w:hAnsi="Times New Roman"/>
          <w:b/>
          <w:sz w:val="26"/>
          <w:szCs w:val="26"/>
        </w:rPr>
      </w:pPr>
      <w:r w:rsidRPr="00054939">
        <w:rPr>
          <w:rFonts w:ascii="Times New Roman" w:hAnsi="Times New Roman"/>
          <w:b/>
          <w:sz w:val="26"/>
          <w:szCs w:val="26"/>
        </w:rPr>
        <w:t>Mẫu B.II.2</w:t>
      </w:r>
    </w:p>
    <w:p w14:paraId="489D3BD6" w14:textId="77777777" w:rsidR="007F004E" w:rsidRPr="00054939" w:rsidRDefault="007F004E" w:rsidP="007F004E">
      <w:pPr>
        <w:tabs>
          <w:tab w:val="left" w:leader="dot" w:pos="9072"/>
        </w:tabs>
        <w:spacing w:before="80" w:after="80" w:line="240" w:lineRule="auto"/>
        <w:jc w:val="center"/>
        <w:rPr>
          <w:rFonts w:ascii="Times New Roman" w:hAnsi="Times New Roman"/>
          <w:b/>
          <w:sz w:val="26"/>
          <w:szCs w:val="26"/>
        </w:rPr>
      </w:pPr>
      <w:r w:rsidRPr="00054939">
        <w:rPr>
          <w:rFonts w:ascii="Times New Roman" w:hAnsi="Times New Roman"/>
          <w:b/>
          <w:sz w:val="26"/>
          <w:szCs w:val="26"/>
        </w:rPr>
        <w:t xml:space="preserve">Quyết định chấp thuận điều chỉnh chủ trương đầu tư ra nước ngoài của </w:t>
      </w:r>
    </w:p>
    <w:p w14:paraId="530D61D9" w14:textId="77777777" w:rsidR="007F004E" w:rsidRPr="00054939" w:rsidRDefault="007F004E" w:rsidP="007F004E">
      <w:pPr>
        <w:tabs>
          <w:tab w:val="left" w:leader="dot" w:pos="9072"/>
        </w:tabs>
        <w:spacing w:before="80" w:after="80" w:line="240" w:lineRule="auto"/>
        <w:jc w:val="center"/>
        <w:rPr>
          <w:rFonts w:ascii="Times New Roman" w:hAnsi="Times New Roman"/>
          <w:b/>
          <w:sz w:val="26"/>
          <w:szCs w:val="26"/>
        </w:rPr>
      </w:pPr>
      <w:r w:rsidRPr="00054939">
        <w:rPr>
          <w:rFonts w:ascii="Times New Roman" w:hAnsi="Times New Roman"/>
          <w:b/>
          <w:sz w:val="26"/>
          <w:szCs w:val="26"/>
        </w:rPr>
        <w:t>Thủ tướng Chính phủ</w:t>
      </w:r>
    </w:p>
    <w:p w14:paraId="436FAB42" w14:textId="77777777" w:rsidR="007F004E" w:rsidRPr="00054939" w:rsidRDefault="007F004E" w:rsidP="007F004E">
      <w:pPr>
        <w:tabs>
          <w:tab w:val="left" w:leader="dot" w:pos="9214"/>
        </w:tabs>
        <w:spacing w:before="80" w:after="80" w:line="240" w:lineRule="auto"/>
        <w:ind w:left="142"/>
        <w:jc w:val="center"/>
        <w:rPr>
          <w:rFonts w:ascii="Times New Roman" w:hAnsi="Times New Roman"/>
          <w:i/>
          <w:sz w:val="26"/>
          <w:szCs w:val="26"/>
        </w:rPr>
      </w:pPr>
      <w:r w:rsidRPr="00054939">
        <w:rPr>
          <w:rFonts w:ascii="Times New Roman" w:hAnsi="Times New Roman"/>
          <w:i/>
          <w:sz w:val="26"/>
          <w:szCs w:val="26"/>
        </w:rPr>
        <w:t>(</w:t>
      </w:r>
      <w:r>
        <w:rPr>
          <w:rFonts w:ascii="Times New Roman" w:hAnsi="Times New Roman"/>
          <w:i/>
          <w:sz w:val="26"/>
          <w:szCs w:val="26"/>
        </w:rPr>
        <w:t>Đ</w:t>
      </w:r>
      <w:r w:rsidRPr="00054939">
        <w:rPr>
          <w:rFonts w:ascii="Times New Roman" w:hAnsi="Times New Roman"/>
          <w:i/>
          <w:sz w:val="26"/>
          <w:szCs w:val="26"/>
        </w:rPr>
        <w:t>iểm e khoản 3 Điều 77 Nghị định số 31/2021/NĐ-CP)</w:t>
      </w:r>
    </w:p>
    <w:p w14:paraId="2E09CC42" w14:textId="79960323" w:rsidR="007F004E" w:rsidRPr="00054939" w:rsidRDefault="007F004E" w:rsidP="007F004E">
      <w:pPr>
        <w:tabs>
          <w:tab w:val="left" w:leader="dot" w:pos="9072"/>
        </w:tabs>
        <w:spacing w:before="80" w:after="80" w:line="240" w:lineRule="auto"/>
        <w:jc w:val="center"/>
        <w:rPr>
          <w:rFonts w:ascii="Times New Roman" w:hAnsi="Times New Roman"/>
          <w:i/>
          <w:sz w:val="26"/>
          <w:szCs w:val="26"/>
        </w:rPr>
      </w:pPr>
      <w:r>
        <w:rPr>
          <w:noProof/>
        </w:rPr>
        <mc:AlternateContent>
          <mc:Choice Requires="wps">
            <w:drawing>
              <wp:anchor distT="4294967295" distB="4294967295" distL="114300" distR="114300" simplePos="0" relativeHeight="251659264" behindDoc="0" locked="0" layoutInCell="1" allowOverlap="1" wp14:anchorId="72A1688C" wp14:editId="7865EF30">
                <wp:simplePos x="0" y="0"/>
                <wp:positionH relativeFrom="page">
                  <wp:posOffset>1080135</wp:posOffset>
                </wp:positionH>
                <wp:positionV relativeFrom="paragraph">
                  <wp:posOffset>76199</wp:posOffset>
                </wp:positionV>
                <wp:extent cx="5953125" cy="0"/>
                <wp:effectExtent l="0" t="0" r="0" b="0"/>
                <wp:wrapNone/>
                <wp:docPr id="16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0265928"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85.05pt,6pt" to="553.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">
                <o:lock v:ext="edit" shapetype="f"/>
                <w10:wrap anchorx="page"/>
              </v:line>
            </w:pict>
          </mc:Fallback>
        </mc:AlternateContent>
      </w:r>
    </w:p>
    <w:tbl>
      <w:tblPr>
        <w:tblW w:w="9639"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652"/>
        <w:gridCol w:w="5987"/>
      </w:tblGrid>
      <w:tr w:rsidR="007F004E" w:rsidRPr="00054939" w14:paraId="40059A8C" w14:textId="77777777" w:rsidTr="0001395A">
        <w:trPr>
          <w:trHeight w:val="1437"/>
        </w:trPr>
        <w:tc>
          <w:tcPr>
            <w:tcW w:w="3652" w:type="dxa"/>
            <w:tcBorders>
              <w:top w:val="nil"/>
              <w:left w:val="nil"/>
              <w:bottom w:val="nil"/>
              <w:right w:val="nil"/>
              <w:tl2br w:val="nil"/>
              <w:tr2bl w:val="nil"/>
            </w:tcBorders>
            <w:shd w:val="clear" w:color="auto" w:fill="auto"/>
            <w:tcMar>
              <w:top w:w="0" w:type="dxa"/>
              <w:left w:w="108" w:type="dxa"/>
              <w:bottom w:w="0" w:type="dxa"/>
              <w:right w:w="108" w:type="dxa"/>
            </w:tcMar>
          </w:tcPr>
          <w:p w14:paraId="48EDCC2E" w14:textId="396428F5" w:rsidR="007F004E" w:rsidRPr="00054939" w:rsidRDefault="007F004E" w:rsidP="0001395A">
            <w:pPr>
              <w:spacing w:before="80" w:after="80" w:line="240" w:lineRule="auto"/>
              <w:jc w:val="center"/>
              <w:rPr>
                <w:rFonts w:ascii="Times New Roman" w:hAnsi="Times New Roman"/>
                <w:b/>
                <w:sz w:val="26"/>
                <w:szCs w:val="26"/>
              </w:rPr>
            </w:pPr>
            <w:r>
              <w:rPr>
                <w:noProof/>
              </w:rPr>
              <mc:AlternateContent>
                <mc:Choice Requires="wps">
                  <w:drawing>
                    <wp:anchor distT="4294967295" distB="4294967295" distL="114300" distR="114300" simplePos="0" relativeHeight="251660288" behindDoc="0" locked="0" layoutInCell="1" allowOverlap="1" wp14:anchorId="3534BC18" wp14:editId="00D65414">
                      <wp:simplePos x="0" y="0"/>
                      <wp:positionH relativeFrom="column">
                        <wp:posOffset>574675</wp:posOffset>
                      </wp:positionH>
                      <wp:positionV relativeFrom="paragraph">
                        <wp:posOffset>351154</wp:posOffset>
                      </wp:positionV>
                      <wp:extent cx="840740" cy="0"/>
                      <wp:effectExtent l="0" t="0" r="0" b="0"/>
                      <wp:wrapNone/>
                      <wp:docPr id="16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07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DF32F2"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25pt,27.65pt" to="111.4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">
                      <o:lock v:ext="edit" shapetype="f"/>
                    </v:line>
                  </w:pict>
                </mc:Fallback>
              </mc:AlternateContent>
            </w:r>
            <w:r w:rsidRPr="00054939">
              <w:rPr>
                <w:rFonts w:ascii="Times New Roman" w:hAnsi="Times New Roman"/>
                <w:b/>
                <w:sz w:val="26"/>
                <w:szCs w:val="26"/>
              </w:rPr>
              <w:t>THỦ</w:t>
            </w:r>
            <w:r w:rsidRPr="00054939">
              <w:rPr>
                <w:rFonts w:ascii="Times New Roman" w:hAnsi="Times New Roman"/>
                <w:b/>
                <w:sz w:val="26"/>
                <w:szCs w:val="26"/>
                <w:lang w:val="vi-VN"/>
              </w:rPr>
              <w:t xml:space="preserve"> TƯỚNG CHÍNH PHỦ</w:t>
            </w:r>
            <w:r w:rsidRPr="00054939">
              <w:rPr>
                <w:rFonts w:ascii="Times New Roman" w:hAnsi="Times New Roman"/>
                <w:b/>
                <w:bCs/>
                <w:i/>
                <w:sz w:val="26"/>
                <w:szCs w:val="26"/>
                <w:lang w:val="vi-VN"/>
              </w:rPr>
              <w:br/>
            </w:r>
          </w:p>
          <w:p w14:paraId="65BED022" w14:textId="77777777" w:rsidR="007F004E" w:rsidRDefault="007F004E" w:rsidP="0001395A">
            <w:pPr>
              <w:spacing w:before="80" w:after="80" w:line="240" w:lineRule="auto"/>
              <w:jc w:val="center"/>
              <w:rPr>
                <w:rFonts w:ascii="Times New Roman" w:hAnsi="Times New Roman"/>
                <w:sz w:val="26"/>
                <w:szCs w:val="26"/>
              </w:rPr>
            </w:pPr>
          </w:p>
          <w:p w14:paraId="644396DE" w14:textId="77777777" w:rsidR="007F004E" w:rsidRPr="00054939" w:rsidRDefault="007F004E" w:rsidP="0001395A">
            <w:pPr>
              <w:spacing w:before="80" w:after="80" w:line="240" w:lineRule="auto"/>
              <w:jc w:val="center"/>
              <w:rPr>
                <w:rFonts w:ascii="Times New Roman" w:hAnsi="Times New Roman"/>
                <w:sz w:val="26"/>
                <w:szCs w:val="26"/>
                <w:lang w:val="vi-VN"/>
              </w:rPr>
            </w:pPr>
            <w:r w:rsidRPr="00054939">
              <w:rPr>
                <w:rFonts w:ascii="Times New Roman" w:hAnsi="Times New Roman"/>
                <w:sz w:val="26"/>
                <w:szCs w:val="26"/>
                <w:lang w:val="vi-VN"/>
              </w:rPr>
              <w:t>Số: …./…</w:t>
            </w:r>
          </w:p>
        </w:tc>
        <w:tc>
          <w:tcPr>
            <w:tcW w:w="5987" w:type="dxa"/>
            <w:tcBorders>
              <w:top w:val="nil"/>
              <w:left w:val="nil"/>
              <w:bottom w:val="nil"/>
              <w:right w:val="nil"/>
              <w:tl2br w:val="nil"/>
              <w:tr2bl w:val="nil"/>
            </w:tcBorders>
            <w:shd w:val="clear" w:color="auto" w:fill="auto"/>
            <w:tcMar>
              <w:top w:w="0" w:type="dxa"/>
              <w:left w:w="108" w:type="dxa"/>
              <w:bottom w:w="0" w:type="dxa"/>
              <w:right w:w="108" w:type="dxa"/>
            </w:tcMar>
          </w:tcPr>
          <w:p w14:paraId="0FFFBFC8" w14:textId="77777777" w:rsidR="007F004E" w:rsidRPr="000E6BF4" w:rsidRDefault="007F004E" w:rsidP="0001395A">
            <w:pPr>
              <w:spacing w:before="80" w:after="80" w:line="240" w:lineRule="auto"/>
              <w:jc w:val="center"/>
              <w:rPr>
                <w:rFonts w:ascii="Times New Roman" w:hAnsi="Times New Roman"/>
                <w:b/>
                <w:sz w:val="26"/>
                <w:szCs w:val="26"/>
              </w:rPr>
            </w:pPr>
            <w:r w:rsidRPr="000E6BF4">
              <w:rPr>
                <w:rFonts w:ascii="Times New Roman" w:hAnsi="Times New Roman"/>
                <w:b/>
                <w:bCs/>
                <w:sz w:val="26"/>
                <w:szCs w:val="26"/>
                <w:lang w:val="vi-VN"/>
              </w:rPr>
              <w:t>CỘNG HÒA XÃ HỘI CHỦ NGHĨA VIỆT NAM</w:t>
            </w:r>
            <w:r w:rsidRPr="000E6BF4">
              <w:rPr>
                <w:rFonts w:ascii="Times New Roman" w:hAnsi="Times New Roman"/>
                <w:b/>
                <w:bCs/>
                <w:sz w:val="26"/>
                <w:szCs w:val="26"/>
                <w:lang w:val="vi-VN"/>
              </w:rPr>
              <w:br/>
              <w:t xml:space="preserve">Độc lập - Tự do - Hạnh phúc </w:t>
            </w:r>
          </w:p>
          <w:p w14:paraId="616D1C2B" w14:textId="20696B46" w:rsidR="007F004E" w:rsidRDefault="007F004E" w:rsidP="0001395A">
            <w:pPr>
              <w:tabs>
                <w:tab w:val="left" w:leader="dot" w:pos="9072"/>
              </w:tabs>
              <w:spacing w:before="80" w:after="80" w:line="240" w:lineRule="auto"/>
              <w:ind w:left="225"/>
              <w:jc w:val="center"/>
              <w:rPr>
                <w:rFonts w:ascii="Times New Roman" w:hAnsi="Times New Roman"/>
                <w:i/>
                <w:sz w:val="26"/>
                <w:szCs w:val="26"/>
              </w:rPr>
            </w:pPr>
            <w:r>
              <w:rPr>
                <w:noProof/>
              </w:rPr>
              <mc:AlternateContent>
                <mc:Choice Requires="wps">
                  <w:drawing>
                    <wp:anchor distT="4294967295" distB="4294967295" distL="114300" distR="114300" simplePos="0" relativeHeight="251661312" behindDoc="0" locked="0" layoutInCell="1" allowOverlap="1" wp14:anchorId="4320BAA9" wp14:editId="64D37CD9">
                      <wp:simplePos x="0" y="0"/>
                      <wp:positionH relativeFrom="column">
                        <wp:posOffset>1064260</wp:posOffset>
                      </wp:positionH>
                      <wp:positionV relativeFrom="paragraph">
                        <wp:posOffset>19049</wp:posOffset>
                      </wp:positionV>
                      <wp:extent cx="1647825" cy="0"/>
                      <wp:effectExtent l="0" t="0" r="0" b="0"/>
                      <wp:wrapNone/>
                      <wp:docPr id="1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78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03E6A1"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3.8pt,1.5pt" to="213.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">
                      <o:lock v:ext="edit" shapetype="f"/>
                    </v:line>
                  </w:pict>
                </mc:Fallback>
              </mc:AlternateContent>
            </w:r>
          </w:p>
          <w:p w14:paraId="31DE8686" w14:textId="77777777" w:rsidR="007F004E" w:rsidRPr="00054939" w:rsidRDefault="007F004E" w:rsidP="0001395A">
            <w:pPr>
              <w:tabs>
                <w:tab w:val="left" w:leader="dot" w:pos="9072"/>
              </w:tabs>
              <w:spacing w:before="80" w:after="80" w:line="240" w:lineRule="auto"/>
              <w:ind w:left="225"/>
              <w:jc w:val="center"/>
              <w:rPr>
                <w:rFonts w:ascii="Times New Roman" w:hAnsi="Times New Roman"/>
                <w:i/>
                <w:sz w:val="26"/>
                <w:szCs w:val="26"/>
              </w:rPr>
            </w:pPr>
            <w:r w:rsidRPr="00054939">
              <w:rPr>
                <w:rFonts w:ascii="Times New Roman" w:hAnsi="Times New Roman"/>
                <w:i/>
                <w:sz w:val="26"/>
                <w:szCs w:val="26"/>
              </w:rPr>
              <w:t>Hà Nội, ngày….. tháng…. năm...</w:t>
            </w:r>
          </w:p>
          <w:p w14:paraId="40DB818B" w14:textId="77777777" w:rsidR="007F004E" w:rsidRPr="00054939" w:rsidRDefault="007F004E" w:rsidP="0001395A">
            <w:pPr>
              <w:spacing w:before="80" w:after="80" w:line="240" w:lineRule="auto"/>
              <w:jc w:val="center"/>
              <w:rPr>
                <w:rFonts w:ascii="Times New Roman" w:hAnsi="Times New Roman"/>
                <w:b/>
                <w:sz w:val="26"/>
                <w:szCs w:val="26"/>
              </w:rPr>
            </w:pPr>
          </w:p>
        </w:tc>
      </w:tr>
    </w:tbl>
    <w:p w14:paraId="3206B9A9" w14:textId="77777777" w:rsidR="007F004E" w:rsidRPr="00054939" w:rsidRDefault="007F004E" w:rsidP="007F004E">
      <w:pPr>
        <w:tabs>
          <w:tab w:val="left" w:leader="dot" w:pos="9072"/>
        </w:tabs>
        <w:spacing w:before="80" w:after="80" w:line="240" w:lineRule="auto"/>
        <w:jc w:val="center"/>
        <w:rPr>
          <w:rFonts w:ascii="Times New Roman" w:hAnsi="Times New Roman"/>
          <w:b/>
          <w:sz w:val="26"/>
          <w:szCs w:val="26"/>
        </w:rPr>
      </w:pPr>
      <w:r w:rsidRPr="00054939">
        <w:rPr>
          <w:rFonts w:ascii="Times New Roman" w:hAnsi="Times New Roman"/>
          <w:b/>
          <w:sz w:val="26"/>
          <w:szCs w:val="26"/>
        </w:rPr>
        <w:t>QUYẾT ĐỊNH</w:t>
      </w:r>
    </w:p>
    <w:p w14:paraId="470D6934" w14:textId="77777777" w:rsidR="007F004E" w:rsidRPr="00054939" w:rsidRDefault="007F004E" w:rsidP="007F004E">
      <w:pPr>
        <w:tabs>
          <w:tab w:val="left" w:leader="dot" w:pos="9072"/>
        </w:tabs>
        <w:spacing w:before="80" w:after="80" w:line="240" w:lineRule="auto"/>
        <w:jc w:val="center"/>
        <w:rPr>
          <w:rFonts w:ascii="Times New Roman" w:hAnsi="Times New Roman"/>
          <w:b/>
          <w:sz w:val="26"/>
          <w:szCs w:val="26"/>
        </w:rPr>
      </w:pPr>
      <w:r w:rsidRPr="00054939">
        <w:rPr>
          <w:rFonts w:ascii="Times New Roman" w:hAnsi="Times New Roman"/>
          <w:b/>
          <w:sz w:val="26"/>
          <w:szCs w:val="26"/>
        </w:rPr>
        <w:t xml:space="preserve">Về việc chấp thuận điều chỉnh chủ trương đầu tư ra nước ngoài </w:t>
      </w:r>
    </w:p>
    <w:p w14:paraId="6889BD70" w14:textId="77777777" w:rsidR="007F004E" w:rsidRPr="00054939" w:rsidRDefault="007F004E" w:rsidP="007F004E">
      <w:pPr>
        <w:tabs>
          <w:tab w:val="left" w:leader="dot" w:pos="9072"/>
        </w:tabs>
        <w:spacing w:before="80" w:after="80" w:line="240" w:lineRule="auto"/>
        <w:jc w:val="center"/>
        <w:rPr>
          <w:rFonts w:ascii="Times New Roman" w:hAnsi="Times New Roman"/>
          <w:b/>
          <w:sz w:val="26"/>
          <w:szCs w:val="26"/>
        </w:rPr>
      </w:pPr>
      <w:r w:rsidRPr="00054939">
        <w:rPr>
          <w:rFonts w:ascii="Times New Roman" w:hAnsi="Times New Roman"/>
          <w:b/>
          <w:sz w:val="26"/>
          <w:szCs w:val="26"/>
        </w:rPr>
        <w:t xml:space="preserve">cho Dự án ... của … </w:t>
      </w:r>
      <w:r w:rsidRPr="00054939">
        <w:rPr>
          <w:rFonts w:ascii="Times New Roman" w:hAnsi="Times New Roman"/>
          <w:b/>
          <w:i/>
          <w:sz w:val="26"/>
          <w:szCs w:val="26"/>
        </w:rPr>
        <w:t>(tên nhà đầu tư)</w:t>
      </w:r>
    </w:p>
    <w:p w14:paraId="073571D2" w14:textId="77777777" w:rsidR="007F004E" w:rsidRPr="00054939" w:rsidRDefault="007F004E" w:rsidP="007F004E">
      <w:pPr>
        <w:tabs>
          <w:tab w:val="left" w:leader="dot" w:pos="9072"/>
        </w:tabs>
        <w:spacing w:before="80" w:after="80" w:line="240" w:lineRule="auto"/>
        <w:jc w:val="center"/>
        <w:rPr>
          <w:rFonts w:ascii="Times New Roman" w:hAnsi="Times New Roman"/>
          <w:b/>
          <w:sz w:val="26"/>
          <w:szCs w:val="26"/>
        </w:rPr>
      </w:pPr>
    </w:p>
    <w:p w14:paraId="285C29A2" w14:textId="77777777" w:rsidR="007F004E" w:rsidRPr="00054939" w:rsidRDefault="007F004E" w:rsidP="007F004E">
      <w:pPr>
        <w:tabs>
          <w:tab w:val="left" w:leader="dot" w:pos="9072"/>
        </w:tabs>
        <w:spacing w:before="80" w:after="80" w:line="240" w:lineRule="auto"/>
        <w:jc w:val="center"/>
        <w:rPr>
          <w:rFonts w:ascii="Times New Roman" w:hAnsi="Times New Roman"/>
          <w:b/>
          <w:sz w:val="26"/>
          <w:szCs w:val="26"/>
        </w:rPr>
      </w:pPr>
      <w:r w:rsidRPr="00054939">
        <w:rPr>
          <w:rFonts w:ascii="Times New Roman" w:hAnsi="Times New Roman"/>
          <w:b/>
          <w:sz w:val="26"/>
          <w:szCs w:val="26"/>
        </w:rPr>
        <w:t>THỦ TƯỚNG CHÍNH PHỦ</w:t>
      </w:r>
    </w:p>
    <w:p w14:paraId="72B5E2FF" w14:textId="77777777" w:rsidR="007F004E" w:rsidRPr="00054939" w:rsidRDefault="007F004E" w:rsidP="007F004E">
      <w:pPr>
        <w:tabs>
          <w:tab w:val="left" w:leader="dot" w:pos="9072"/>
        </w:tabs>
        <w:spacing w:before="80" w:after="80" w:line="240" w:lineRule="auto"/>
        <w:ind w:firstLine="567"/>
        <w:jc w:val="center"/>
        <w:rPr>
          <w:rFonts w:ascii="Times New Roman" w:hAnsi="Times New Roman"/>
          <w:b/>
          <w:sz w:val="26"/>
          <w:szCs w:val="26"/>
        </w:rPr>
      </w:pPr>
    </w:p>
    <w:p w14:paraId="46D244DA"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i/>
          <w:sz w:val="26"/>
          <w:szCs w:val="26"/>
        </w:rPr>
      </w:pPr>
      <w:r w:rsidRPr="00054939">
        <w:rPr>
          <w:rFonts w:ascii="Times New Roman" w:hAnsi="Times New Roman"/>
          <w:i/>
          <w:sz w:val="26"/>
          <w:szCs w:val="26"/>
        </w:rPr>
        <w:t>Căn cứ Luật Tổ chức Chính phủ ngày 19 tháng 6 năm 2015 và Luật sửa đổi, bổ sung một số điều của Luật Tổ chức Chính phủ và Luật Tổ chức chính quyền địa phương ngày 22 tháng 11 năm 2019;</w:t>
      </w:r>
    </w:p>
    <w:p w14:paraId="0BA82E8C"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i/>
          <w:sz w:val="26"/>
          <w:szCs w:val="26"/>
        </w:rPr>
      </w:pPr>
      <w:r w:rsidRPr="00054939">
        <w:rPr>
          <w:rFonts w:ascii="Times New Roman" w:hAnsi="Times New Roman"/>
          <w:i/>
          <w:sz w:val="26"/>
          <w:szCs w:val="26"/>
        </w:rPr>
        <w:t>Căn cứ Luật Đầu tư số 61/2020/QH14 ngày 17 tháng 6 năm 2020;</w:t>
      </w:r>
    </w:p>
    <w:p w14:paraId="4E0E720C"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i/>
          <w:sz w:val="26"/>
          <w:szCs w:val="26"/>
        </w:rPr>
      </w:pPr>
      <w:r w:rsidRPr="00054939">
        <w:rPr>
          <w:rFonts w:ascii="Times New Roman" w:hAnsi="Times New Roman"/>
          <w:i/>
          <w:sz w:val="26"/>
          <w:szCs w:val="26"/>
        </w:rPr>
        <w:t>Căn cứ Nghị định số 31/2021/NĐ-CP ngày 26 tháng 3 năm 2021 của Chính phủ quy định chi tiết và hướng dẫn thi hành một số điều của Luật Đầu tư;</w:t>
      </w:r>
    </w:p>
    <w:p w14:paraId="1B3A1140"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i/>
          <w:sz w:val="26"/>
          <w:szCs w:val="26"/>
        </w:rPr>
      </w:pPr>
      <w:r w:rsidRPr="00054939">
        <w:rPr>
          <w:rFonts w:ascii="Times New Roman" w:hAnsi="Times New Roman"/>
          <w:i/>
          <w:sz w:val="26"/>
          <w:szCs w:val="26"/>
        </w:rPr>
        <w:t>Căn cứ …;</w:t>
      </w:r>
    </w:p>
    <w:p w14:paraId="1DB48464"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i/>
          <w:sz w:val="26"/>
          <w:szCs w:val="26"/>
        </w:rPr>
      </w:pPr>
      <w:r w:rsidRPr="00054939">
        <w:rPr>
          <w:rFonts w:ascii="Times New Roman" w:hAnsi="Times New Roman"/>
          <w:i/>
          <w:sz w:val="26"/>
          <w:szCs w:val="26"/>
        </w:rPr>
        <w:t>Xét đề nghị điều chỉnh Giấy chứng nhận đăng ký đầu tư ra nước ngoài của … (tên nhà đầu tư) kèm theo hồ sơ nộp ngày ... và tài liệu giải trình, bổ sung nộp ngày ... (nếu có);</w:t>
      </w:r>
    </w:p>
    <w:p w14:paraId="3147B663"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i/>
          <w:sz w:val="26"/>
          <w:szCs w:val="26"/>
        </w:rPr>
      </w:pPr>
      <w:r w:rsidRPr="00054939">
        <w:rPr>
          <w:rFonts w:ascii="Times New Roman" w:hAnsi="Times New Roman"/>
          <w:i/>
          <w:sz w:val="26"/>
          <w:szCs w:val="26"/>
        </w:rPr>
        <w:t>Xét đề nghị của Bộ Kế hoạch và Đầu tư tại văn bản/báo cáo thẩm định số … ngày …</w:t>
      </w:r>
      <w:r w:rsidRPr="00054939">
        <w:rPr>
          <w:rFonts w:ascii="Times New Roman" w:hAnsi="Times New Roman"/>
          <w:i/>
          <w:sz w:val="26"/>
          <w:szCs w:val="26"/>
          <w:lang w:val="vi-VN"/>
        </w:rPr>
        <w:t>.</w:t>
      </w:r>
    </w:p>
    <w:p w14:paraId="272CC770" w14:textId="77777777" w:rsidR="007F004E" w:rsidRPr="00054939" w:rsidRDefault="007F004E" w:rsidP="007F004E">
      <w:pPr>
        <w:tabs>
          <w:tab w:val="left" w:leader="dot" w:pos="9072"/>
        </w:tabs>
        <w:spacing w:before="80" w:after="80" w:line="240" w:lineRule="auto"/>
        <w:ind w:firstLine="567"/>
        <w:jc w:val="center"/>
        <w:rPr>
          <w:rFonts w:ascii="Times New Roman" w:hAnsi="Times New Roman"/>
          <w:b/>
          <w:sz w:val="26"/>
          <w:szCs w:val="26"/>
        </w:rPr>
      </w:pPr>
    </w:p>
    <w:p w14:paraId="7BEBD47F" w14:textId="77777777" w:rsidR="007F004E" w:rsidRPr="00054939" w:rsidRDefault="007F004E" w:rsidP="007F004E">
      <w:pPr>
        <w:tabs>
          <w:tab w:val="left" w:leader="dot" w:pos="9072"/>
        </w:tabs>
        <w:spacing w:before="80" w:after="80" w:line="240" w:lineRule="auto"/>
        <w:ind w:firstLine="567"/>
        <w:jc w:val="center"/>
        <w:rPr>
          <w:rFonts w:ascii="Times New Roman" w:hAnsi="Times New Roman"/>
          <w:b/>
          <w:sz w:val="26"/>
          <w:szCs w:val="26"/>
        </w:rPr>
      </w:pPr>
      <w:r w:rsidRPr="00054939">
        <w:rPr>
          <w:rFonts w:ascii="Times New Roman" w:hAnsi="Times New Roman"/>
          <w:b/>
          <w:sz w:val="26"/>
          <w:szCs w:val="26"/>
        </w:rPr>
        <w:t>QUYẾT ĐỊNH:</w:t>
      </w:r>
    </w:p>
    <w:p w14:paraId="214410E9" w14:textId="77777777" w:rsidR="007F004E" w:rsidRPr="00054939" w:rsidRDefault="007F004E" w:rsidP="007F004E">
      <w:pPr>
        <w:tabs>
          <w:tab w:val="left" w:leader="dot" w:pos="9072"/>
        </w:tabs>
        <w:spacing w:before="80" w:after="80" w:line="240" w:lineRule="auto"/>
        <w:ind w:firstLine="567"/>
        <w:jc w:val="center"/>
        <w:rPr>
          <w:rFonts w:ascii="Times New Roman" w:hAnsi="Times New Roman"/>
          <w:b/>
          <w:sz w:val="26"/>
          <w:szCs w:val="26"/>
        </w:rPr>
      </w:pPr>
    </w:p>
    <w:p w14:paraId="4B498F63" w14:textId="77777777" w:rsidR="007F004E" w:rsidRDefault="007F004E" w:rsidP="007F004E">
      <w:pPr>
        <w:tabs>
          <w:tab w:val="left" w:leader="dot" w:pos="9072"/>
        </w:tabs>
        <w:spacing w:before="80" w:after="80" w:line="240" w:lineRule="auto"/>
        <w:ind w:firstLine="567"/>
        <w:jc w:val="both"/>
        <w:rPr>
          <w:rFonts w:ascii="Times New Roman" w:hAnsi="Times New Roman"/>
          <w:b/>
          <w:sz w:val="26"/>
          <w:szCs w:val="26"/>
        </w:rPr>
      </w:pPr>
      <w:r w:rsidRPr="00054939">
        <w:rPr>
          <w:rFonts w:ascii="Times New Roman" w:hAnsi="Times New Roman"/>
          <w:b/>
          <w:sz w:val="26"/>
          <w:szCs w:val="26"/>
        </w:rPr>
        <w:t>Điều 1</w:t>
      </w:r>
      <w:r>
        <w:rPr>
          <w:rFonts w:ascii="Times New Roman" w:hAnsi="Times New Roman"/>
          <w:b/>
          <w:sz w:val="26"/>
          <w:szCs w:val="26"/>
        </w:rPr>
        <w:t>:</w:t>
      </w:r>
      <w:r w:rsidRPr="00054939">
        <w:rPr>
          <w:rFonts w:ascii="Times New Roman" w:hAnsi="Times New Roman"/>
          <w:b/>
          <w:sz w:val="26"/>
          <w:szCs w:val="26"/>
        </w:rPr>
        <w:t xml:space="preserve"> </w:t>
      </w:r>
    </w:p>
    <w:p w14:paraId="600EB383"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b/>
          <w:sz w:val="26"/>
          <w:szCs w:val="26"/>
        </w:rPr>
      </w:pPr>
      <w:r w:rsidRPr="00054939">
        <w:rPr>
          <w:rFonts w:ascii="Times New Roman" w:hAnsi="Times New Roman"/>
          <w:sz w:val="26"/>
          <w:szCs w:val="26"/>
        </w:rPr>
        <w:t>Chấp thuận điều chỉnh chủ trương đầu tư ra nước ngoài cho Dự án ... của …</w:t>
      </w:r>
      <w:r w:rsidRPr="00054939">
        <w:rPr>
          <w:rFonts w:ascii="Times New Roman" w:hAnsi="Times New Roman"/>
          <w:i/>
          <w:sz w:val="26"/>
          <w:szCs w:val="26"/>
        </w:rPr>
        <w:t>(tên nhà đầu tư)</w:t>
      </w:r>
      <w:r w:rsidRPr="00054939">
        <w:rPr>
          <w:rFonts w:ascii="Times New Roman" w:hAnsi="Times New Roman"/>
          <w:sz w:val="26"/>
          <w:szCs w:val="26"/>
        </w:rPr>
        <w:t xml:space="preserve"> với các nội dung sau:</w:t>
      </w:r>
    </w:p>
    <w:p w14:paraId="2F098DAB"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sz w:val="26"/>
          <w:szCs w:val="26"/>
        </w:rPr>
      </w:pPr>
      <w:r w:rsidRPr="00054939">
        <w:rPr>
          <w:rFonts w:ascii="Times New Roman" w:hAnsi="Times New Roman"/>
          <w:sz w:val="26"/>
          <w:szCs w:val="26"/>
        </w:rPr>
        <w:t xml:space="preserve">1. Nhà đầu tư thực hiện Dự án </w:t>
      </w:r>
      <w:r w:rsidRPr="00054939">
        <w:rPr>
          <w:rFonts w:ascii="Times New Roman" w:hAnsi="Times New Roman"/>
          <w:i/>
          <w:sz w:val="26"/>
          <w:szCs w:val="26"/>
        </w:rPr>
        <w:t>(nếu có)</w:t>
      </w:r>
      <w:r w:rsidRPr="00054939">
        <w:rPr>
          <w:rFonts w:ascii="Times New Roman" w:hAnsi="Times New Roman"/>
          <w:sz w:val="26"/>
          <w:szCs w:val="26"/>
        </w:rPr>
        <w:t>:</w:t>
      </w:r>
      <w:r w:rsidRPr="00054939">
        <w:rPr>
          <w:rFonts w:ascii="Times New Roman" w:hAnsi="Times New Roman"/>
          <w:i/>
          <w:sz w:val="26"/>
          <w:szCs w:val="26"/>
        </w:rPr>
        <w:t xml:space="preserve"> …(ghi tên, địa chỉ, mã số doanh nghiệp)</w:t>
      </w:r>
    </w:p>
    <w:p w14:paraId="1C8CB43D"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sz w:val="26"/>
          <w:szCs w:val="26"/>
        </w:rPr>
      </w:pPr>
      <w:r w:rsidRPr="00054939">
        <w:rPr>
          <w:rFonts w:ascii="Times New Roman" w:hAnsi="Times New Roman"/>
          <w:sz w:val="26"/>
          <w:szCs w:val="26"/>
        </w:rPr>
        <w:t xml:space="preserve">2. Địa điểm thực hiện Dự án </w:t>
      </w:r>
      <w:r w:rsidRPr="00054939">
        <w:rPr>
          <w:rFonts w:ascii="Times New Roman" w:hAnsi="Times New Roman"/>
          <w:i/>
          <w:sz w:val="26"/>
          <w:szCs w:val="26"/>
        </w:rPr>
        <w:t>(nếu có)</w:t>
      </w:r>
      <w:r w:rsidRPr="00054939">
        <w:rPr>
          <w:rFonts w:ascii="Times New Roman" w:hAnsi="Times New Roman"/>
          <w:sz w:val="26"/>
          <w:szCs w:val="26"/>
        </w:rPr>
        <w:t>: …</w:t>
      </w:r>
    </w:p>
    <w:p w14:paraId="5CEB36D7"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sz w:val="26"/>
          <w:szCs w:val="26"/>
        </w:rPr>
      </w:pPr>
      <w:r w:rsidRPr="00054939">
        <w:rPr>
          <w:rFonts w:ascii="Times New Roman" w:hAnsi="Times New Roman"/>
          <w:sz w:val="26"/>
          <w:szCs w:val="26"/>
        </w:rPr>
        <w:t xml:space="preserve">3. Mục tiêu hoạt động của Dự án </w:t>
      </w:r>
      <w:r w:rsidRPr="00054939">
        <w:rPr>
          <w:rFonts w:ascii="Times New Roman" w:hAnsi="Times New Roman"/>
          <w:i/>
          <w:sz w:val="26"/>
          <w:szCs w:val="26"/>
        </w:rPr>
        <w:t>(nếu có)</w:t>
      </w:r>
      <w:r w:rsidRPr="00054939">
        <w:rPr>
          <w:rFonts w:ascii="Times New Roman" w:hAnsi="Times New Roman"/>
          <w:sz w:val="26"/>
          <w:szCs w:val="26"/>
        </w:rPr>
        <w:t>: …</w:t>
      </w:r>
    </w:p>
    <w:p w14:paraId="46A3B62A"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sz w:val="26"/>
          <w:szCs w:val="26"/>
        </w:rPr>
      </w:pPr>
      <w:r w:rsidRPr="00054939">
        <w:rPr>
          <w:rFonts w:ascii="Times New Roman" w:hAnsi="Times New Roman"/>
          <w:sz w:val="26"/>
          <w:szCs w:val="26"/>
        </w:rPr>
        <w:lastRenderedPageBreak/>
        <w:t xml:space="preserve">4. Vốn đầu tư ra nước ngoài, nguồn vốn đầu tư ra nước ngoài </w:t>
      </w:r>
      <w:r w:rsidRPr="00054939">
        <w:rPr>
          <w:rFonts w:ascii="Times New Roman" w:hAnsi="Times New Roman"/>
          <w:i/>
          <w:sz w:val="26"/>
          <w:szCs w:val="26"/>
        </w:rPr>
        <w:t>(bằng loại</w:t>
      </w:r>
      <w:r w:rsidRPr="00054939">
        <w:rPr>
          <w:rFonts w:ascii="Times New Roman" w:hAnsi="Times New Roman"/>
          <w:i/>
          <w:sz w:val="26"/>
          <w:szCs w:val="26"/>
          <w:lang w:val="vi-VN"/>
        </w:rPr>
        <w:t xml:space="preserve"> ngoại tệ dùng để đầu tư</w:t>
      </w:r>
      <w:r w:rsidRPr="00054939">
        <w:rPr>
          <w:rFonts w:ascii="Times New Roman" w:hAnsi="Times New Roman"/>
          <w:i/>
          <w:sz w:val="26"/>
          <w:szCs w:val="26"/>
        </w:rPr>
        <w:t>, sau đó quy đổi sang đô la Mỹ) (nếu có)</w:t>
      </w:r>
      <w:r w:rsidRPr="00054939">
        <w:rPr>
          <w:rFonts w:ascii="Times New Roman" w:hAnsi="Times New Roman"/>
          <w:sz w:val="26"/>
          <w:szCs w:val="26"/>
        </w:rPr>
        <w:t>: …</w:t>
      </w:r>
    </w:p>
    <w:p w14:paraId="11903DDB"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sz w:val="26"/>
          <w:szCs w:val="26"/>
        </w:rPr>
      </w:pPr>
      <w:r w:rsidRPr="00054939">
        <w:rPr>
          <w:rFonts w:ascii="Times New Roman" w:hAnsi="Times New Roman"/>
          <w:sz w:val="26"/>
          <w:szCs w:val="26"/>
        </w:rPr>
        <w:t xml:space="preserve">5. Cơ chế, chính sách đặc biệt, ưu đãi, hỗ trợ đầu tư và điều kiện áp dụng </w:t>
      </w:r>
      <w:r w:rsidRPr="00054939">
        <w:rPr>
          <w:rFonts w:ascii="Times New Roman" w:hAnsi="Times New Roman"/>
          <w:i/>
          <w:sz w:val="26"/>
          <w:szCs w:val="26"/>
        </w:rPr>
        <w:t>(nếu có)</w:t>
      </w:r>
      <w:r w:rsidRPr="00054939">
        <w:rPr>
          <w:rFonts w:ascii="Times New Roman" w:hAnsi="Times New Roman"/>
          <w:sz w:val="26"/>
          <w:szCs w:val="26"/>
        </w:rPr>
        <w:t>: …</w:t>
      </w:r>
    </w:p>
    <w:p w14:paraId="65A1B0CE" w14:textId="77777777" w:rsidR="007F004E" w:rsidRDefault="007F004E" w:rsidP="007F004E">
      <w:pPr>
        <w:tabs>
          <w:tab w:val="left" w:leader="dot" w:pos="9072"/>
        </w:tabs>
        <w:spacing w:before="80" w:after="80" w:line="240" w:lineRule="auto"/>
        <w:ind w:firstLine="567"/>
        <w:jc w:val="both"/>
        <w:rPr>
          <w:rFonts w:ascii="Times New Roman" w:hAnsi="Times New Roman"/>
          <w:spacing w:val="6"/>
          <w:sz w:val="26"/>
          <w:szCs w:val="26"/>
        </w:rPr>
      </w:pPr>
      <w:r w:rsidRPr="00054939">
        <w:rPr>
          <w:rFonts w:ascii="Times New Roman" w:hAnsi="Times New Roman"/>
          <w:b/>
          <w:spacing w:val="6"/>
          <w:sz w:val="26"/>
          <w:szCs w:val="26"/>
        </w:rPr>
        <w:t>Điều 2</w:t>
      </w:r>
      <w:r>
        <w:rPr>
          <w:rFonts w:ascii="Times New Roman" w:hAnsi="Times New Roman"/>
          <w:b/>
          <w:spacing w:val="6"/>
          <w:sz w:val="26"/>
          <w:szCs w:val="26"/>
        </w:rPr>
        <w:t>:</w:t>
      </w:r>
      <w:r w:rsidRPr="00054939">
        <w:rPr>
          <w:rFonts w:ascii="Times New Roman" w:hAnsi="Times New Roman"/>
          <w:spacing w:val="6"/>
          <w:sz w:val="26"/>
          <w:szCs w:val="26"/>
        </w:rPr>
        <w:t xml:space="preserve"> </w:t>
      </w:r>
    </w:p>
    <w:p w14:paraId="0708BC29" w14:textId="77777777" w:rsidR="007F004E" w:rsidRPr="00D37046" w:rsidRDefault="007F004E" w:rsidP="007F004E">
      <w:pPr>
        <w:tabs>
          <w:tab w:val="left" w:leader="dot" w:pos="9072"/>
        </w:tabs>
        <w:spacing w:before="80" w:after="80" w:line="240" w:lineRule="auto"/>
        <w:ind w:firstLine="567"/>
        <w:jc w:val="both"/>
        <w:rPr>
          <w:rFonts w:ascii="Times New Roman Italic" w:hAnsi="Times New Roman Italic"/>
          <w:spacing w:val="-4"/>
          <w:sz w:val="26"/>
          <w:szCs w:val="26"/>
        </w:rPr>
      </w:pPr>
      <w:r w:rsidRPr="00D37046">
        <w:rPr>
          <w:rFonts w:ascii="Times New Roman Italic" w:hAnsi="Times New Roman Italic"/>
          <w:i/>
          <w:spacing w:val="-4"/>
          <w:sz w:val="26"/>
          <w:szCs w:val="26"/>
        </w:rPr>
        <w:t>(Trách nhiệm của các cơ quan quản lý nhà nước có liên quan đến đầu tư ra nước ngoài)</w:t>
      </w:r>
    </w:p>
    <w:p w14:paraId="752724E4" w14:textId="77777777" w:rsidR="007F004E" w:rsidRDefault="007F004E" w:rsidP="007F004E">
      <w:pPr>
        <w:tabs>
          <w:tab w:val="left" w:leader="dot" w:pos="9072"/>
        </w:tabs>
        <w:spacing w:before="80" w:after="80" w:line="240" w:lineRule="auto"/>
        <w:ind w:firstLine="567"/>
        <w:jc w:val="both"/>
        <w:rPr>
          <w:rFonts w:ascii="Times New Roman" w:hAnsi="Times New Roman"/>
          <w:sz w:val="26"/>
          <w:szCs w:val="26"/>
        </w:rPr>
      </w:pPr>
      <w:r w:rsidRPr="00054939">
        <w:rPr>
          <w:rFonts w:ascii="Times New Roman" w:hAnsi="Times New Roman"/>
          <w:b/>
          <w:sz w:val="26"/>
          <w:szCs w:val="26"/>
        </w:rPr>
        <w:t>Điều 3</w:t>
      </w:r>
      <w:r w:rsidRPr="00054939">
        <w:rPr>
          <w:rFonts w:ascii="Times New Roman" w:hAnsi="Times New Roman"/>
          <w:sz w:val="26"/>
          <w:szCs w:val="26"/>
        </w:rPr>
        <w:t xml:space="preserve"> </w:t>
      </w:r>
    </w:p>
    <w:p w14:paraId="79BF4146"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i/>
          <w:sz w:val="26"/>
          <w:szCs w:val="26"/>
        </w:rPr>
      </w:pPr>
      <w:r w:rsidRPr="00054939">
        <w:rPr>
          <w:rFonts w:ascii="Times New Roman" w:hAnsi="Times New Roman"/>
          <w:i/>
          <w:sz w:val="26"/>
          <w:szCs w:val="26"/>
        </w:rPr>
        <w:t>(Trách nhiệm của nhà đầu tư; tổ chức, cá nhân có liên quan (nếu có))</w:t>
      </w:r>
    </w:p>
    <w:p w14:paraId="393823C6" w14:textId="77777777" w:rsidR="007F004E" w:rsidRDefault="007F004E" w:rsidP="007F004E">
      <w:pPr>
        <w:tabs>
          <w:tab w:val="left" w:leader="dot" w:pos="9072"/>
        </w:tabs>
        <w:spacing w:before="80" w:after="80" w:line="240" w:lineRule="auto"/>
        <w:ind w:firstLine="567"/>
        <w:jc w:val="both"/>
        <w:rPr>
          <w:rFonts w:ascii="Times New Roman" w:hAnsi="Times New Roman"/>
          <w:b/>
          <w:sz w:val="26"/>
          <w:szCs w:val="26"/>
        </w:rPr>
      </w:pPr>
      <w:r w:rsidRPr="00054939">
        <w:rPr>
          <w:rFonts w:ascii="Times New Roman" w:hAnsi="Times New Roman"/>
          <w:b/>
          <w:sz w:val="26"/>
          <w:szCs w:val="26"/>
        </w:rPr>
        <w:t>Điều 4</w:t>
      </w:r>
    </w:p>
    <w:p w14:paraId="39C13AD2"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sz w:val="26"/>
          <w:szCs w:val="26"/>
          <w:lang w:val="nl-NL"/>
        </w:rPr>
      </w:pPr>
      <w:r w:rsidRPr="00054939">
        <w:rPr>
          <w:rFonts w:ascii="Times New Roman" w:hAnsi="Times New Roman"/>
          <w:sz w:val="26"/>
          <w:szCs w:val="26"/>
          <w:lang w:val="nl-NL"/>
        </w:rPr>
        <w:t xml:space="preserve">Quyết định này có hiệu lực kể từ ngày ký. </w:t>
      </w:r>
      <w:r w:rsidRPr="00054939">
        <w:rPr>
          <w:rFonts w:ascii="Times New Roman" w:hAnsi="Times New Roman"/>
          <w:i/>
          <w:sz w:val="26"/>
          <w:szCs w:val="26"/>
          <w:lang w:val="nl-NL"/>
        </w:rPr>
        <w:t xml:space="preserve">(Thủ trưởng các cơ quan liên quan) </w:t>
      </w:r>
      <w:r w:rsidRPr="00054939">
        <w:rPr>
          <w:rFonts w:ascii="Times New Roman" w:hAnsi="Times New Roman"/>
          <w:sz w:val="26"/>
          <w:szCs w:val="26"/>
          <w:lang w:val="nl-NL"/>
        </w:rPr>
        <w:t>chịu trách nhiệm thi hành Quyết định này.</w:t>
      </w:r>
    </w:p>
    <w:p w14:paraId="44FA669A" w14:textId="77777777" w:rsidR="007F004E" w:rsidRPr="00054939" w:rsidRDefault="007F004E" w:rsidP="007F004E">
      <w:pPr>
        <w:tabs>
          <w:tab w:val="left" w:leader="dot" w:pos="9072"/>
        </w:tabs>
        <w:spacing w:before="80" w:after="80" w:line="240" w:lineRule="auto"/>
        <w:ind w:firstLine="567"/>
        <w:jc w:val="both"/>
        <w:rPr>
          <w:rFonts w:ascii="Times New Roman" w:hAnsi="Times New Roman"/>
          <w:sz w:val="26"/>
          <w:szCs w:val="26"/>
        </w:rPr>
      </w:pPr>
    </w:p>
    <w:tbl>
      <w:tblPr>
        <w:tblW w:w="9747" w:type="dxa"/>
        <w:tblLayout w:type="fixed"/>
        <w:tblCellMar>
          <w:left w:w="10" w:type="dxa"/>
          <w:right w:w="10" w:type="dxa"/>
        </w:tblCellMar>
        <w:tblLook w:val="0000" w:firstRow="0" w:lastRow="0" w:firstColumn="0" w:lastColumn="0" w:noHBand="0" w:noVBand="0"/>
      </w:tblPr>
      <w:tblGrid>
        <w:gridCol w:w="4786"/>
        <w:gridCol w:w="4961"/>
      </w:tblGrid>
      <w:tr w:rsidR="007F004E" w:rsidRPr="00054939" w14:paraId="0D130C07" w14:textId="77777777" w:rsidTr="0001395A">
        <w:trPr>
          <w:trHeight w:val="1"/>
        </w:trPr>
        <w:tc>
          <w:tcPr>
            <w:tcW w:w="4786" w:type="dxa"/>
            <w:shd w:val="clear" w:color="000000" w:fill="FFFFFF"/>
            <w:tcMar>
              <w:left w:w="108" w:type="dxa"/>
              <w:right w:w="108" w:type="dxa"/>
            </w:tcMar>
          </w:tcPr>
          <w:p w14:paraId="553EF364" w14:textId="77777777" w:rsidR="007F004E" w:rsidRPr="00054939" w:rsidRDefault="007F004E" w:rsidP="0001395A">
            <w:pPr>
              <w:spacing w:before="80" w:after="80" w:line="240" w:lineRule="auto"/>
              <w:ind w:firstLine="567"/>
              <w:contextualSpacing/>
              <w:jc w:val="both"/>
              <w:rPr>
                <w:rFonts w:ascii="Times New Roman" w:hAnsi="Times New Roman"/>
                <w:b/>
                <w:i/>
                <w:sz w:val="26"/>
                <w:szCs w:val="26"/>
              </w:rPr>
            </w:pPr>
            <w:r w:rsidRPr="00054939">
              <w:rPr>
                <w:rFonts w:ascii="Times New Roman" w:hAnsi="Times New Roman"/>
                <w:b/>
                <w:i/>
                <w:sz w:val="26"/>
                <w:szCs w:val="26"/>
              </w:rPr>
              <w:t>Nơi nhận:</w:t>
            </w:r>
          </w:p>
          <w:p w14:paraId="6B0C2E2C" w14:textId="77777777" w:rsidR="007F004E" w:rsidRPr="00DE38D1" w:rsidRDefault="007F004E" w:rsidP="007F004E">
            <w:pPr>
              <w:pStyle w:val="ListParagraph"/>
              <w:numPr>
                <w:ilvl w:val="0"/>
                <w:numId w:val="1"/>
              </w:numPr>
              <w:spacing w:before="80" w:after="80" w:line="240" w:lineRule="auto"/>
              <w:ind w:left="851" w:hanging="284"/>
              <w:jc w:val="both"/>
              <w:rPr>
                <w:rFonts w:ascii="Times New Roman" w:hAnsi="Times New Roman"/>
                <w:sz w:val="24"/>
                <w:szCs w:val="24"/>
              </w:rPr>
            </w:pPr>
            <w:r w:rsidRPr="00DE38D1">
              <w:rPr>
                <w:rFonts w:ascii="Times New Roman" w:hAnsi="Times New Roman"/>
                <w:sz w:val="24"/>
                <w:szCs w:val="24"/>
              </w:rPr>
              <w:t>Các tổ chức, cá nhân quy định tại Điều 2, 3, 4);</w:t>
            </w:r>
          </w:p>
          <w:p w14:paraId="4D544EEF" w14:textId="77777777" w:rsidR="007F004E" w:rsidRPr="00DE38D1" w:rsidRDefault="007F004E" w:rsidP="007F004E">
            <w:pPr>
              <w:pStyle w:val="ListParagraph"/>
              <w:numPr>
                <w:ilvl w:val="0"/>
                <w:numId w:val="1"/>
              </w:numPr>
              <w:spacing w:before="80" w:after="80" w:line="240" w:lineRule="auto"/>
              <w:ind w:left="851" w:hanging="284"/>
              <w:jc w:val="both"/>
              <w:rPr>
                <w:rFonts w:ascii="Times New Roman" w:hAnsi="Times New Roman"/>
                <w:sz w:val="24"/>
                <w:szCs w:val="24"/>
              </w:rPr>
            </w:pPr>
            <w:r w:rsidRPr="00DE38D1">
              <w:rPr>
                <w:rFonts w:ascii="Times New Roman" w:hAnsi="Times New Roman"/>
                <w:sz w:val="24"/>
                <w:szCs w:val="24"/>
              </w:rPr>
              <w:t>Nhà đầu tư);</w:t>
            </w:r>
          </w:p>
          <w:p w14:paraId="366517E4" w14:textId="77777777" w:rsidR="007F004E" w:rsidRPr="00DE38D1" w:rsidRDefault="007F004E" w:rsidP="007F004E">
            <w:pPr>
              <w:pStyle w:val="ListParagraph"/>
              <w:numPr>
                <w:ilvl w:val="0"/>
                <w:numId w:val="1"/>
              </w:numPr>
              <w:spacing w:before="80" w:after="80" w:line="240" w:lineRule="auto"/>
              <w:ind w:left="851" w:hanging="284"/>
              <w:jc w:val="both"/>
              <w:rPr>
                <w:rFonts w:ascii="Times New Roman" w:hAnsi="Times New Roman"/>
                <w:i/>
                <w:sz w:val="24"/>
                <w:szCs w:val="24"/>
              </w:rPr>
            </w:pPr>
            <w:r w:rsidRPr="00DE38D1">
              <w:rPr>
                <w:rFonts w:ascii="Times New Roman" w:hAnsi="Times New Roman"/>
                <w:sz w:val="24"/>
                <w:szCs w:val="24"/>
              </w:rPr>
              <w:t xml:space="preserve">Lưu: VT....  </w:t>
            </w:r>
          </w:p>
          <w:p w14:paraId="5F526356" w14:textId="77777777" w:rsidR="007F004E" w:rsidRPr="00054939" w:rsidRDefault="007F004E" w:rsidP="0001395A">
            <w:pPr>
              <w:spacing w:before="80" w:after="80" w:line="240" w:lineRule="auto"/>
              <w:ind w:firstLine="567"/>
              <w:jc w:val="both"/>
              <w:rPr>
                <w:rFonts w:ascii="Times New Roman" w:hAnsi="Times New Roman"/>
                <w:i/>
                <w:sz w:val="26"/>
                <w:szCs w:val="26"/>
              </w:rPr>
            </w:pPr>
          </w:p>
        </w:tc>
        <w:tc>
          <w:tcPr>
            <w:tcW w:w="4961" w:type="dxa"/>
            <w:shd w:val="clear" w:color="000000" w:fill="FFFFFF"/>
            <w:tcMar>
              <w:left w:w="108" w:type="dxa"/>
              <w:right w:w="108" w:type="dxa"/>
            </w:tcMar>
          </w:tcPr>
          <w:p w14:paraId="76B9CE74" w14:textId="77777777" w:rsidR="007F004E" w:rsidRPr="00054939" w:rsidRDefault="007F004E" w:rsidP="0001395A">
            <w:pPr>
              <w:tabs>
                <w:tab w:val="left" w:leader="dot" w:pos="9072"/>
              </w:tabs>
              <w:spacing w:before="80" w:after="80" w:line="240" w:lineRule="auto"/>
              <w:ind w:firstLine="567"/>
              <w:contextualSpacing/>
              <w:jc w:val="center"/>
              <w:rPr>
                <w:rFonts w:ascii="Times New Roman" w:hAnsi="Times New Roman"/>
                <w:b/>
                <w:sz w:val="26"/>
                <w:szCs w:val="26"/>
              </w:rPr>
            </w:pPr>
            <w:r w:rsidRPr="00054939">
              <w:rPr>
                <w:rFonts w:ascii="Times New Roman" w:hAnsi="Times New Roman"/>
                <w:b/>
                <w:sz w:val="26"/>
                <w:szCs w:val="26"/>
              </w:rPr>
              <w:t>THỦ TƯỚNG CHÍNH PHỦ</w:t>
            </w:r>
          </w:p>
          <w:p w14:paraId="51322DC7" w14:textId="77777777" w:rsidR="007F004E" w:rsidRPr="00054939" w:rsidRDefault="007F004E" w:rsidP="0001395A">
            <w:pPr>
              <w:tabs>
                <w:tab w:val="left" w:leader="dot" w:pos="9072"/>
              </w:tabs>
              <w:spacing w:before="80" w:after="80" w:line="240" w:lineRule="auto"/>
              <w:ind w:firstLine="567"/>
              <w:contextualSpacing/>
              <w:jc w:val="center"/>
              <w:rPr>
                <w:rFonts w:ascii="Times New Roman" w:hAnsi="Times New Roman"/>
                <w:i/>
                <w:sz w:val="26"/>
                <w:szCs w:val="26"/>
              </w:rPr>
            </w:pPr>
            <w:r w:rsidRPr="00054939">
              <w:rPr>
                <w:rFonts w:ascii="Times New Roman" w:hAnsi="Times New Roman"/>
                <w:i/>
                <w:sz w:val="26"/>
                <w:szCs w:val="26"/>
              </w:rPr>
              <w:t>(Ký</w:t>
            </w:r>
            <w:r>
              <w:rPr>
                <w:rFonts w:ascii="Times New Roman" w:hAnsi="Times New Roman"/>
                <w:i/>
                <w:sz w:val="26"/>
                <w:szCs w:val="26"/>
              </w:rPr>
              <w:t xml:space="preserve">, ghi rõ họ tên và </w:t>
            </w:r>
            <w:r w:rsidRPr="00054939">
              <w:rPr>
                <w:rFonts w:ascii="Times New Roman" w:hAnsi="Times New Roman"/>
                <w:i/>
                <w:sz w:val="26"/>
                <w:szCs w:val="26"/>
              </w:rPr>
              <w:t>đóng dấu)</w:t>
            </w:r>
          </w:p>
        </w:tc>
      </w:tr>
    </w:tbl>
    <w:p w14:paraId="52D7BDBC" w14:textId="1AE9DFC6" w:rsidR="007F5721" w:rsidRPr="007F004E" w:rsidRDefault="007F5721" w:rsidP="007F004E">
      <w:pPr>
        <w:spacing w:before="80" w:after="80" w:line="240" w:lineRule="auto"/>
        <w:outlineLvl w:val="0"/>
        <w:rPr>
          <w:rFonts w:ascii="Times New Roman" w:hAnsi="Times New Roman"/>
          <w:b/>
          <w:sz w:val="26"/>
          <w:szCs w:val="26"/>
          <w:lang w:val="vi-VN"/>
        </w:rPr>
      </w:pPr>
    </w:p>
    <w:sectPr w:rsidR="007F5721" w:rsidRPr="007F0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Italic">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7450EC"/>
    <w:multiLevelType w:val="hybridMultilevel"/>
    <w:tmpl w:val="84A2B03E"/>
    <w:lvl w:ilvl="0" w:tplc="D498887A">
      <w:start w:val="5"/>
      <w:numFmt w:val="bullet"/>
      <w:lvlText w:val="-"/>
      <w:lvlJc w:val="left"/>
      <w:pPr>
        <w:ind w:left="1468" w:hanging="360"/>
      </w:pPr>
      <w:rPr>
        <w:rFonts w:ascii="Times New Roman" w:eastAsia="Times New Roman" w:hAnsi="Times New Roman" w:cs="Times New Roman" w:hint="default"/>
        <w:b/>
      </w:rPr>
    </w:lvl>
    <w:lvl w:ilvl="1" w:tplc="04090003" w:tentative="1">
      <w:start w:val="1"/>
      <w:numFmt w:val="bullet"/>
      <w:lvlText w:val="o"/>
      <w:lvlJc w:val="left"/>
      <w:pPr>
        <w:ind w:left="2188" w:hanging="360"/>
      </w:pPr>
      <w:rPr>
        <w:rFonts w:ascii="Courier New" w:hAnsi="Courier New" w:cs="Courier New" w:hint="default"/>
      </w:rPr>
    </w:lvl>
    <w:lvl w:ilvl="2" w:tplc="04090005" w:tentative="1">
      <w:start w:val="1"/>
      <w:numFmt w:val="bullet"/>
      <w:lvlText w:val=""/>
      <w:lvlJc w:val="left"/>
      <w:pPr>
        <w:ind w:left="2908" w:hanging="360"/>
      </w:pPr>
      <w:rPr>
        <w:rFonts w:ascii="Wingdings" w:hAnsi="Wingdings" w:hint="default"/>
      </w:rPr>
    </w:lvl>
    <w:lvl w:ilvl="3" w:tplc="04090001" w:tentative="1">
      <w:start w:val="1"/>
      <w:numFmt w:val="bullet"/>
      <w:lvlText w:val=""/>
      <w:lvlJc w:val="left"/>
      <w:pPr>
        <w:ind w:left="3628" w:hanging="360"/>
      </w:pPr>
      <w:rPr>
        <w:rFonts w:ascii="Symbol" w:hAnsi="Symbol" w:hint="default"/>
      </w:rPr>
    </w:lvl>
    <w:lvl w:ilvl="4" w:tplc="04090003" w:tentative="1">
      <w:start w:val="1"/>
      <w:numFmt w:val="bullet"/>
      <w:lvlText w:val="o"/>
      <w:lvlJc w:val="left"/>
      <w:pPr>
        <w:ind w:left="4348" w:hanging="360"/>
      </w:pPr>
      <w:rPr>
        <w:rFonts w:ascii="Courier New" w:hAnsi="Courier New" w:cs="Courier New" w:hint="default"/>
      </w:rPr>
    </w:lvl>
    <w:lvl w:ilvl="5" w:tplc="04090005" w:tentative="1">
      <w:start w:val="1"/>
      <w:numFmt w:val="bullet"/>
      <w:lvlText w:val=""/>
      <w:lvlJc w:val="left"/>
      <w:pPr>
        <w:ind w:left="5068" w:hanging="360"/>
      </w:pPr>
      <w:rPr>
        <w:rFonts w:ascii="Wingdings" w:hAnsi="Wingdings" w:hint="default"/>
      </w:rPr>
    </w:lvl>
    <w:lvl w:ilvl="6" w:tplc="04090001" w:tentative="1">
      <w:start w:val="1"/>
      <w:numFmt w:val="bullet"/>
      <w:lvlText w:val=""/>
      <w:lvlJc w:val="left"/>
      <w:pPr>
        <w:ind w:left="5788" w:hanging="360"/>
      </w:pPr>
      <w:rPr>
        <w:rFonts w:ascii="Symbol" w:hAnsi="Symbol" w:hint="default"/>
      </w:rPr>
    </w:lvl>
    <w:lvl w:ilvl="7" w:tplc="04090003" w:tentative="1">
      <w:start w:val="1"/>
      <w:numFmt w:val="bullet"/>
      <w:lvlText w:val="o"/>
      <w:lvlJc w:val="left"/>
      <w:pPr>
        <w:ind w:left="6508" w:hanging="360"/>
      </w:pPr>
      <w:rPr>
        <w:rFonts w:ascii="Courier New" w:hAnsi="Courier New" w:cs="Courier New" w:hint="default"/>
      </w:rPr>
    </w:lvl>
    <w:lvl w:ilvl="8" w:tplc="04090005" w:tentative="1">
      <w:start w:val="1"/>
      <w:numFmt w:val="bullet"/>
      <w:lvlText w:val=""/>
      <w:lvlJc w:val="left"/>
      <w:pPr>
        <w:ind w:left="7228" w:hanging="360"/>
      </w:pPr>
      <w:rPr>
        <w:rFonts w:ascii="Wingdings" w:hAnsi="Wingdings" w:hint="default"/>
      </w:rPr>
    </w:lvl>
  </w:abstractNum>
  <w:num w:numId="1" w16cid:durableId="829296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04E"/>
    <w:rsid w:val="005D6260"/>
    <w:rsid w:val="007F004E"/>
    <w:rsid w:val="007F5721"/>
    <w:rsid w:val="00B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C8550"/>
  <w15:chartTrackingRefBased/>
  <w15:docId w15:val="{4B6EBCFD-02AB-4E12-A768-B495B835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04E"/>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7F00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00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0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0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0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0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0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0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0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0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0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0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0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0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0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0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0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04E"/>
    <w:rPr>
      <w:rFonts w:eastAsiaTheme="majorEastAsia" w:cstheme="majorBidi"/>
      <w:color w:val="272727" w:themeColor="text1" w:themeTint="D8"/>
    </w:rPr>
  </w:style>
  <w:style w:type="paragraph" w:styleId="Title">
    <w:name w:val="Title"/>
    <w:basedOn w:val="Normal"/>
    <w:next w:val="Normal"/>
    <w:link w:val="TitleChar"/>
    <w:uiPriority w:val="10"/>
    <w:qFormat/>
    <w:rsid w:val="007F0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0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0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0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04E"/>
    <w:pPr>
      <w:spacing w:before="160"/>
      <w:jc w:val="center"/>
    </w:pPr>
    <w:rPr>
      <w:i/>
      <w:iCs/>
      <w:color w:val="404040" w:themeColor="text1" w:themeTint="BF"/>
    </w:rPr>
  </w:style>
  <w:style w:type="character" w:customStyle="1" w:styleId="QuoteChar">
    <w:name w:val="Quote Char"/>
    <w:basedOn w:val="DefaultParagraphFont"/>
    <w:link w:val="Quote"/>
    <w:uiPriority w:val="29"/>
    <w:rsid w:val="007F004E"/>
    <w:rPr>
      <w:i/>
      <w:iCs/>
      <w:color w:val="404040" w:themeColor="text1" w:themeTint="BF"/>
    </w:rPr>
  </w:style>
  <w:style w:type="paragraph" w:styleId="ListParagraph">
    <w:name w:val="List Paragraph"/>
    <w:basedOn w:val="Normal"/>
    <w:uiPriority w:val="34"/>
    <w:qFormat/>
    <w:rsid w:val="007F004E"/>
    <w:pPr>
      <w:ind w:left="720"/>
      <w:contextualSpacing/>
    </w:pPr>
  </w:style>
  <w:style w:type="character" w:styleId="IntenseEmphasis">
    <w:name w:val="Intense Emphasis"/>
    <w:basedOn w:val="DefaultParagraphFont"/>
    <w:uiPriority w:val="21"/>
    <w:qFormat/>
    <w:rsid w:val="007F004E"/>
    <w:rPr>
      <w:i/>
      <w:iCs/>
      <w:color w:val="0F4761" w:themeColor="accent1" w:themeShade="BF"/>
    </w:rPr>
  </w:style>
  <w:style w:type="paragraph" w:styleId="IntenseQuote">
    <w:name w:val="Intense Quote"/>
    <w:basedOn w:val="Normal"/>
    <w:next w:val="Normal"/>
    <w:link w:val="IntenseQuoteChar"/>
    <w:uiPriority w:val="30"/>
    <w:qFormat/>
    <w:rsid w:val="007F00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04E"/>
    <w:rPr>
      <w:i/>
      <w:iCs/>
      <w:color w:val="0F4761" w:themeColor="accent1" w:themeShade="BF"/>
    </w:rPr>
  </w:style>
  <w:style w:type="character" w:styleId="IntenseReference">
    <w:name w:val="Intense Reference"/>
    <w:basedOn w:val="DefaultParagraphFont"/>
    <w:uiPriority w:val="32"/>
    <w:qFormat/>
    <w:rsid w:val="007F00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1732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2025-01-03T13:11:00Z</dcterms:created>
  <dcterms:modified xsi:type="dcterms:W3CDTF">2025-01-03T13:12:00Z</dcterms:modified>
</cp:coreProperties>
</file>