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5CC58" w14:textId="77777777" w:rsidR="007F004E" w:rsidRPr="00054939" w:rsidRDefault="007F004E" w:rsidP="007F004E">
      <w:pPr>
        <w:spacing w:before="80" w:after="80" w:line="240" w:lineRule="auto"/>
        <w:jc w:val="center"/>
        <w:rPr>
          <w:rFonts w:ascii="Times New Roman" w:hAnsi="Times New Roman"/>
          <w:b/>
          <w:sz w:val="26"/>
          <w:szCs w:val="26"/>
        </w:rPr>
      </w:pPr>
      <w:r w:rsidRPr="00054939">
        <w:rPr>
          <w:rFonts w:ascii="Times New Roman" w:hAnsi="Times New Roman"/>
          <w:b/>
          <w:sz w:val="26"/>
          <w:szCs w:val="26"/>
        </w:rPr>
        <w:t>Mẫu B.II.2</w:t>
      </w:r>
    </w:p>
    <w:p w14:paraId="489D3BD6" w14:textId="77777777" w:rsidR="007F004E" w:rsidRPr="00054939" w:rsidRDefault="007F004E" w:rsidP="007F004E">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 xml:space="preserve">Quyết định chấp thuận điều chỉnh chủ trương đầu tư ra nước ngoài của </w:t>
      </w:r>
    </w:p>
    <w:p w14:paraId="530D61D9" w14:textId="77777777" w:rsidR="007F004E" w:rsidRPr="00054939" w:rsidRDefault="007F004E" w:rsidP="007F004E">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Thủ tướng Chính phủ</w:t>
      </w:r>
    </w:p>
    <w:p w14:paraId="436FAB42" w14:textId="77777777" w:rsidR="007F004E" w:rsidRPr="00054939" w:rsidRDefault="007F004E" w:rsidP="007F004E">
      <w:pPr>
        <w:tabs>
          <w:tab w:val="left" w:leader="dot" w:pos="9214"/>
        </w:tabs>
        <w:spacing w:before="80" w:after="80" w:line="240" w:lineRule="auto"/>
        <w:ind w:left="142"/>
        <w:jc w:val="center"/>
        <w:rPr>
          <w:rFonts w:ascii="Times New Roman" w:hAnsi="Times New Roman"/>
          <w:i/>
          <w:sz w:val="26"/>
          <w:szCs w:val="26"/>
        </w:rPr>
      </w:pPr>
      <w:r w:rsidRPr="00054939">
        <w:rPr>
          <w:rFonts w:ascii="Times New Roman" w:hAnsi="Times New Roman"/>
          <w:i/>
          <w:sz w:val="26"/>
          <w:szCs w:val="26"/>
        </w:rPr>
        <w:t>(</w:t>
      </w:r>
      <w:r>
        <w:rPr>
          <w:rFonts w:ascii="Times New Roman" w:hAnsi="Times New Roman"/>
          <w:i/>
          <w:sz w:val="26"/>
          <w:szCs w:val="26"/>
        </w:rPr>
        <w:t>Đ</w:t>
      </w:r>
      <w:r w:rsidRPr="00054939">
        <w:rPr>
          <w:rFonts w:ascii="Times New Roman" w:hAnsi="Times New Roman"/>
          <w:i/>
          <w:sz w:val="26"/>
          <w:szCs w:val="26"/>
        </w:rPr>
        <w:t>iểm e khoản 3 Điều 77 Nghị định số 31/2021/NĐ-CP)</w:t>
      </w:r>
    </w:p>
    <w:p w14:paraId="2E09CC42" w14:textId="79960323" w:rsidR="007F004E" w:rsidRPr="00054939" w:rsidRDefault="007F004E" w:rsidP="007F004E">
      <w:pPr>
        <w:tabs>
          <w:tab w:val="left" w:leader="dot" w:pos="9072"/>
        </w:tabs>
        <w:spacing w:before="80" w:after="80" w:line="240" w:lineRule="auto"/>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72A1688C" wp14:editId="7865EF30">
                <wp:simplePos x="0" y="0"/>
                <wp:positionH relativeFrom="page">
                  <wp:posOffset>1080135</wp:posOffset>
                </wp:positionH>
                <wp:positionV relativeFrom="paragraph">
                  <wp:posOffset>76199</wp:posOffset>
                </wp:positionV>
                <wp:extent cx="5953125" cy="0"/>
                <wp:effectExtent l="0" t="0" r="0" b="0"/>
                <wp:wrapNone/>
                <wp:docPr id="16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265928"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987"/>
      </w:tblGrid>
      <w:tr w:rsidR="007F004E" w:rsidRPr="00054939" w14:paraId="40059A8C" w14:textId="77777777" w:rsidTr="0001395A">
        <w:trPr>
          <w:trHeight w:val="1437"/>
        </w:trPr>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48EDCC2E" w14:textId="396428F5" w:rsidR="007F004E" w:rsidRPr="00054939" w:rsidRDefault="007F004E" w:rsidP="0001395A">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3534BC18" wp14:editId="00D65414">
                      <wp:simplePos x="0" y="0"/>
                      <wp:positionH relativeFrom="column">
                        <wp:posOffset>574675</wp:posOffset>
                      </wp:positionH>
                      <wp:positionV relativeFrom="paragraph">
                        <wp:posOffset>351154</wp:posOffset>
                      </wp:positionV>
                      <wp:extent cx="840740" cy="0"/>
                      <wp:effectExtent l="0" t="0" r="0" b="0"/>
                      <wp:wrapNone/>
                      <wp:docPr id="16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DF32F2"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5pt,27.65pt" to="111.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">
                      <o:lock v:ext="edit" shapetype="f"/>
                    </v:line>
                  </w:pict>
                </mc:Fallback>
              </mc:AlternateContent>
            </w:r>
            <w:r w:rsidRPr="00054939">
              <w:rPr>
                <w:rFonts w:ascii="Times New Roman" w:hAnsi="Times New Roman"/>
                <w:b/>
                <w:sz w:val="26"/>
                <w:szCs w:val="26"/>
              </w:rPr>
              <w:t>THỦ</w:t>
            </w:r>
            <w:r w:rsidRPr="00054939">
              <w:rPr>
                <w:rFonts w:ascii="Times New Roman" w:hAnsi="Times New Roman"/>
                <w:b/>
                <w:sz w:val="26"/>
                <w:szCs w:val="26"/>
                <w:lang w:val="vi-VN"/>
              </w:rPr>
              <w:t xml:space="preserve"> TƯỚNG CHÍNH PHỦ</w:t>
            </w:r>
            <w:r w:rsidRPr="00054939">
              <w:rPr>
                <w:rFonts w:ascii="Times New Roman" w:hAnsi="Times New Roman"/>
                <w:b/>
                <w:bCs/>
                <w:i/>
                <w:sz w:val="26"/>
                <w:szCs w:val="26"/>
                <w:lang w:val="vi-VN"/>
              </w:rPr>
              <w:br/>
            </w:r>
          </w:p>
          <w:p w14:paraId="65BED022" w14:textId="77777777" w:rsidR="007F004E" w:rsidRDefault="007F004E" w:rsidP="0001395A">
            <w:pPr>
              <w:spacing w:before="80" w:after="80" w:line="240" w:lineRule="auto"/>
              <w:jc w:val="center"/>
              <w:rPr>
                <w:rFonts w:ascii="Times New Roman" w:hAnsi="Times New Roman"/>
                <w:sz w:val="26"/>
                <w:szCs w:val="26"/>
              </w:rPr>
            </w:pPr>
          </w:p>
          <w:p w14:paraId="644396DE" w14:textId="77777777" w:rsidR="007F004E" w:rsidRPr="00054939" w:rsidRDefault="007F004E" w:rsidP="0001395A">
            <w:pPr>
              <w:spacing w:before="80" w:after="80" w:line="240" w:lineRule="auto"/>
              <w:jc w:val="center"/>
              <w:rPr>
                <w:rFonts w:ascii="Times New Roman" w:hAnsi="Times New Roman"/>
                <w:sz w:val="26"/>
                <w:szCs w:val="26"/>
                <w:lang w:val="vi-VN"/>
              </w:rPr>
            </w:pPr>
            <w:r w:rsidRPr="00054939">
              <w:rPr>
                <w:rFonts w:ascii="Times New Roman" w:hAnsi="Times New Roman"/>
                <w:sz w:val="26"/>
                <w:szCs w:val="26"/>
                <w:lang w:val="vi-VN"/>
              </w:rPr>
              <w:t>Số: …./…</w:t>
            </w:r>
          </w:p>
        </w:tc>
        <w:tc>
          <w:tcPr>
            <w:tcW w:w="5987" w:type="dxa"/>
            <w:tcBorders>
              <w:top w:val="nil"/>
              <w:left w:val="nil"/>
              <w:bottom w:val="nil"/>
              <w:right w:val="nil"/>
              <w:tl2br w:val="nil"/>
              <w:tr2bl w:val="nil"/>
            </w:tcBorders>
            <w:shd w:val="clear" w:color="auto" w:fill="auto"/>
            <w:tcMar>
              <w:top w:w="0" w:type="dxa"/>
              <w:left w:w="108" w:type="dxa"/>
              <w:bottom w:w="0" w:type="dxa"/>
              <w:right w:w="108" w:type="dxa"/>
            </w:tcMar>
          </w:tcPr>
          <w:p w14:paraId="0FFFBFC8" w14:textId="77777777" w:rsidR="007F004E" w:rsidRPr="000E6BF4" w:rsidRDefault="007F004E" w:rsidP="0001395A">
            <w:pPr>
              <w:spacing w:before="80" w:after="80" w:line="240" w:lineRule="auto"/>
              <w:jc w:val="center"/>
              <w:rPr>
                <w:rFonts w:ascii="Times New Roman" w:hAnsi="Times New Roman"/>
                <w:b/>
                <w:sz w:val="26"/>
                <w:szCs w:val="26"/>
              </w:rPr>
            </w:pPr>
            <w:r w:rsidRPr="000E6BF4">
              <w:rPr>
                <w:rFonts w:ascii="Times New Roman" w:hAnsi="Times New Roman"/>
                <w:b/>
                <w:bCs/>
                <w:sz w:val="26"/>
                <w:szCs w:val="26"/>
                <w:lang w:val="vi-VN"/>
              </w:rPr>
              <w:t>CỘNG HÒA XÃ HỘI CHỦ NGHĨA VIỆT NAM</w:t>
            </w:r>
            <w:r w:rsidRPr="000E6BF4">
              <w:rPr>
                <w:rFonts w:ascii="Times New Roman" w:hAnsi="Times New Roman"/>
                <w:b/>
                <w:bCs/>
                <w:sz w:val="26"/>
                <w:szCs w:val="26"/>
                <w:lang w:val="vi-VN"/>
              </w:rPr>
              <w:br/>
              <w:t xml:space="preserve">Độc lập - Tự do - Hạnh phúc </w:t>
            </w:r>
          </w:p>
          <w:p w14:paraId="616D1C2B" w14:textId="20696B46" w:rsidR="007F004E" w:rsidRDefault="007F004E" w:rsidP="0001395A">
            <w:pPr>
              <w:tabs>
                <w:tab w:val="left" w:leader="dot" w:pos="9072"/>
              </w:tabs>
              <w:spacing w:before="80" w:after="80" w:line="240" w:lineRule="auto"/>
              <w:ind w:left="225"/>
              <w:jc w:val="center"/>
              <w:rPr>
                <w:rFonts w:ascii="Times New Roman" w:hAnsi="Times New Roman"/>
                <w:i/>
                <w:sz w:val="26"/>
                <w:szCs w:val="26"/>
              </w:rPr>
            </w:pPr>
            <w:r>
              <w:rPr>
                <w:noProof/>
              </w:rPr>
              <mc:AlternateContent>
                <mc:Choice Requires="wps">
                  <w:drawing>
                    <wp:anchor distT="4294967295" distB="4294967295" distL="114300" distR="114300" simplePos="0" relativeHeight="251661312" behindDoc="0" locked="0" layoutInCell="1" allowOverlap="1" wp14:anchorId="4320BAA9" wp14:editId="64D37CD9">
                      <wp:simplePos x="0" y="0"/>
                      <wp:positionH relativeFrom="column">
                        <wp:posOffset>1064260</wp:posOffset>
                      </wp:positionH>
                      <wp:positionV relativeFrom="paragraph">
                        <wp:posOffset>19049</wp:posOffset>
                      </wp:positionV>
                      <wp:extent cx="1647825" cy="0"/>
                      <wp:effectExtent l="0" t="0" r="0" b="0"/>
                      <wp:wrapNone/>
                      <wp:docPr id="1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03E6A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8pt,1.5pt" to="21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">
                      <o:lock v:ext="edit" shapetype="f"/>
                    </v:line>
                  </w:pict>
                </mc:Fallback>
              </mc:AlternateContent>
            </w:r>
          </w:p>
          <w:p w14:paraId="31DE8686" w14:textId="77777777" w:rsidR="007F004E" w:rsidRPr="00054939" w:rsidRDefault="007F004E" w:rsidP="0001395A">
            <w:pPr>
              <w:tabs>
                <w:tab w:val="left" w:leader="dot" w:pos="9072"/>
              </w:tabs>
              <w:spacing w:before="80" w:after="80" w:line="240" w:lineRule="auto"/>
              <w:ind w:left="225"/>
              <w:jc w:val="center"/>
              <w:rPr>
                <w:rFonts w:ascii="Times New Roman" w:hAnsi="Times New Roman"/>
                <w:i/>
                <w:sz w:val="26"/>
                <w:szCs w:val="26"/>
              </w:rPr>
            </w:pPr>
            <w:r w:rsidRPr="00054939">
              <w:rPr>
                <w:rFonts w:ascii="Times New Roman" w:hAnsi="Times New Roman"/>
                <w:i/>
                <w:sz w:val="26"/>
                <w:szCs w:val="26"/>
              </w:rPr>
              <w:t>Hà Nội, ngày….. tháng…. năm...</w:t>
            </w:r>
          </w:p>
          <w:p w14:paraId="40DB818B" w14:textId="77777777" w:rsidR="007F004E" w:rsidRPr="00054939" w:rsidRDefault="007F004E" w:rsidP="0001395A">
            <w:pPr>
              <w:spacing w:before="80" w:after="80" w:line="240" w:lineRule="auto"/>
              <w:jc w:val="center"/>
              <w:rPr>
                <w:rFonts w:ascii="Times New Roman" w:hAnsi="Times New Roman"/>
                <w:b/>
                <w:sz w:val="26"/>
                <w:szCs w:val="26"/>
              </w:rPr>
            </w:pPr>
          </w:p>
        </w:tc>
      </w:tr>
    </w:tbl>
    <w:p w14:paraId="3206B9A9" w14:textId="77777777" w:rsidR="007F004E" w:rsidRPr="00054939" w:rsidRDefault="007F004E" w:rsidP="007F004E">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QUYẾT ĐỊNH</w:t>
      </w:r>
    </w:p>
    <w:p w14:paraId="470D6934" w14:textId="77777777" w:rsidR="007F004E" w:rsidRPr="00054939" w:rsidRDefault="007F004E" w:rsidP="007F004E">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 xml:space="preserve">Về việc chấp thuận điều chỉnh chủ trương đầu tư ra nước ngoài </w:t>
      </w:r>
    </w:p>
    <w:p w14:paraId="6889BD70" w14:textId="77777777" w:rsidR="007F004E" w:rsidRPr="00054939" w:rsidRDefault="007F004E" w:rsidP="007F004E">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 xml:space="preserve">cho Dự án ... của … </w:t>
      </w:r>
      <w:r w:rsidRPr="00054939">
        <w:rPr>
          <w:rFonts w:ascii="Times New Roman" w:hAnsi="Times New Roman"/>
          <w:b/>
          <w:i/>
          <w:sz w:val="26"/>
          <w:szCs w:val="26"/>
        </w:rPr>
        <w:t>(tên nhà đầu tư)</w:t>
      </w:r>
    </w:p>
    <w:p w14:paraId="073571D2" w14:textId="77777777" w:rsidR="007F004E" w:rsidRPr="00054939" w:rsidRDefault="007F004E" w:rsidP="007F004E">
      <w:pPr>
        <w:tabs>
          <w:tab w:val="left" w:leader="dot" w:pos="9072"/>
        </w:tabs>
        <w:spacing w:before="80" w:after="80" w:line="240" w:lineRule="auto"/>
        <w:jc w:val="center"/>
        <w:rPr>
          <w:rFonts w:ascii="Times New Roman" w:hAnsi="Times New Roman"/>
          <w:b/>
          <w:sz w:val="26"/>
          <w:szCs w:val="26"/>
        </w:rPr>
      </w:pPr>
    </w:p>
    <w:p w14:paraId="285C29A2" w14:textId="77777777" w:rsidR="007F004E" w:rsidRPr="00054939" w:rsidRDefault="007F004E" w:rsidP="007F004E">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THỦ TƯỚNG CHÍNH PHỦ</w:t>
      </w:r>
    </w:p>
    <w:p w14:paraId="72B5E2FF" w14:textId="77777777" w:rsidR="007F004E" w:rsidRPr="00054939" w:rsidRDefault="007F004E" w:rsidP="007F004E">
      <w:pPr>
        <w:tabs>
          <w:tab w:val="left" w:leader="dot" w:pos="9072"/>
        </w:tabs>
        <w:spacing w:before="80" w:after="80" w:line="240" w:lineRule="auto"/>
        <w:ind w:firstLine="567"/>
        <w:jc w:val="center"/>
        <w:rPr>
          <w:rFonts w:ascii="Times New Roman" w:hAnsi="Times New Roman"/>
          <w:b/>
          <w:sz w:val="26"/>
          <w:szCs w:val="26"/>
        </w:rPr>
      </w:pPr>
    </w:p>
    <w:p w14:paraId="46D244DA"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Luật Tổ chức Chính phủ ngày 19 tháng 6 năm 2015 và Luật sửa đổi, bổ sung một số điều của Luật Tổ chức Chính phủ và Luật Tổ chức chính quyền địa phương ngày 22 tháng 11 năm 2019;</w:t>
      </w:r>
    </w:p>
    <w:p w14:paraId="0BA82E8C"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Luật Đầu tư số 61/2020/QH14 ngày 17 tháng 6 năm 2020;</w:t>
      </w:r>
    </w:p>
    <w:p w14:paraId="4E0E720C"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1B3A1140"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w:t>
      </w:r>
    </w:p>
    <w:p w14:paraId="1DB48464"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Xét đề nghị điều chỉnh Giấy chứng nhận đăng ký đầu tư ra nước ngoài của … (tên nhà đầu tư) kèm theo hồ sơ nộp ngày ... và tài liệu giải trình, bổ sung nộp ngày ... (nếu có);</w:t>
      </w:r>
    </w:p>
    <w:p w14:paraId="3147B663"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Xét đề nghị của Bộ Kế hoạch và Đầu tư tại văn bản/báo cáo thẩm định số … ngày …</w:t>
      </w:r>
      <w:r w:rsidRPr="00054939">
        <w:rPr>
          <w:rFonts w:ascii="Times New Roman" w:hAnsi="Times New Roman"/>
          <w:i/>
          <w:sz w:val="26"/>
          <w:szCs w:val="26"/>
          <w:lang w:val="vi-VN"/>
        </w:rPr>
        <w:t>.</w:t>
      </w:r>
    </w:p>
    <w:p w14:paraId="272CC770" w14:textId="77777777" w:rsidR="007F004E" w:rsidRPr="00054939" w:rsidRDefault="007F004E" w:rsidP="007F004E">
      <w:pPr>
        <w:tabs>
          <w:tab w:val="left" w:leader="dot" w:pos="9072"/>
        </w:tabs>
        <w:spacing w:before="80" w:after="80" w:line="240" w:lineRule="auto"/>
        <w:ind w:firstLine="567"/>
        <w:jc w:val="center"/>
        <w:rPr>
          <w:rFonts w:ascii="Times New Roman" w:hAnsi="Times New Roman"/>
          <w:b/>
          <w:sz w:val="26"/>
          <w:szCs w:val="26"/>
        </w:rPr>
      </w:pPr>
    </w:p>
    <w:p w14:paraId="7BEBD47F" w14:textId="77777777" w:rsidR="007F004E" w:rsidRPr="00054939" w:rsidRDefault="007F004E" w:rsidP="007F004E">
      <w:pPr>
        <w:tabs>
          <w:tab w:val="left" w:leader="dot" w:pos="9072"/>
        </w:tabs>
        <w:spacing w:before="80" w:after="80" w:line="240" w:lineRule="auto"/>
        <w:ind w:firstLine="567"/>
        <w:jc w:val="center"/>
        <w:rPr>
          <w:rFonts w:ascii="Times New Roman" w:hAnsi="Times New Roman"/>
          <w:b/>
          <w:sz w:val="26"/>
          <w:szCs w:val="26"/>
        </w:rPr>
      </w:pPr>
      <w:r w:rsidRPr="00054939">
        <w:rPr>
          <w:rFonts w:ascii="Times New Roman" w:hAnsi="Times New Roman"/>
          <w:b/>
          <w:sz w:val="26"/>
          <w:szCs w:val="26"/>
        </w:rPr>
        <w:t>QUYẾT ĐỊNH:</w:t>
      </w:r>
    </w:p>
    <w:p w14:paraId="214410E9" w14:textId="77777777" w:rsidR="007F004E" w:rsidRPr="00054939" w:rsidRDefault="007F004E" w:rsidP="007F004E">
      <w:pPr>
        <w:tabs>
          <w:tab w:val="left" w:leader="dot" w:pos="9072"/>
        </w:tabs>
        <w:spacing w:before="80" w:after="80" w:line="240" w:lineRule="auto"/>
        <w:ind w:firstLine="567"/>
        <w:jc w:val="center"/>
        <w:rPr>
          <w:rFonts w:ascii="Times New Roman" w:hAnsi="Times New Roman"/>
          <w:b/>
          <w:sz w:val="26"/>
          <w:szCs w:val="26"/>
        </w:rPr>
      </w:pPr>
    </w:p>
    <w:p w14:paraId="4B498F63" w14:textId="77777777" w:rsidR="007F004E" w:rsidRDefault="007F004E" w:rsidP="007F004E">
      <w:pPr>
        <w:tabs>
          <w:tab w:val="left" w:leader="dot" w:pos="9072"/>
        </w:tabs>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Điều 1</w:t>
      </w:r>
      <w:r>
        <w:rPr>
          <w:rFonts w:ascii="Times New Roman" w:hAnsi="Times New Roman"/>
          <w:b/>
          <w:sz w:val="26"/>
          <w:szCs w:val="26"/>
        </w:rPr>
        <w:t>:</w:t>
      </w:r>
      <w:r w:rsidRPr="00054939">
        <w:rPr>
          <w:rFonts w:ascii="Times New Roman" w:hAnsi="Times New Roman"/>
          <w:b/>
          <w:sz w:val="26"/>
          <w:szCs w:val="26"/>
        </w:rPr>
        <w:t xml:space="preserve"> </w:t>
      </w:r>
    </w:p>
    <w:p w14:paraId="600EB383"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b/>
          <w:sz w:val="26"/>
          <w:szCs w:val="26"/>
        </w:rPr>
      </w:pPr>
      <w:r w:rsidRPr="00054939">
        <w:rPr>
          <w:rFonts w:ascii="Times New Roman" w:hAnsi="Times New Roman"/>
          <w:sz w:val="26"/>
          <w:szCs w:val="26"/>
        </w:rPr>
        <w:t>Chấp thuận điều chỉnh chủ trương đầu tư ra nước ngoài cho Dự án ... của …</w:t>
      </w:r>
      <w:r w:rsidRPr="00054939">
        <w:rPr>
          <w:rFonts w:ascii="Times New Roman" w:hAnsi="Times New Roman"/>
          <w:i/>
          <w:sz w:val="26"/>
          <w:szCs w:val="26"/>
        </w:rPr>
        <w:t>(tên nhà đầu tư)</w:t>
      </w:r>
      <w:r w:rsidRPr="00054939">
        <w:rPr>
          <w:rFonts w:ascii="Times New Roman" w:hAnsi="Times New Roman"/>
          <w:sz w:val="26"/>
          <w:szCs w:val="26"/>
        </w:rPr>
        <w:t xml:space="preserve"> với các nội dung sau:</w:t>
      </w:r>
    </w:p>
    <w:p w14:paraId="2F098DAB"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1. Nhà đầu tư thực hiện Dự án </w:t>
      </w:r>
      <w:r w:rsidRPr="00054939">
        <w:rPr>
          <w:rFonts w:ascii="Times New Roman" w:hAnsi="Times New Roman"/>
          <w:i/>
          <w:sz w:val="26"/>
          <w:szCs w:val="26"/>
        </w:rPr>
        <w:t>(nếu có)</w:t>
      </w:r>
      <w:r w:rsidRPr="00054939">
        <w:rPr>
          <w:rFonts w:ascii="Times New Roman" w:hAnsi="Times New Roman"/>
          <w:sz w:val="26"/>
          <w:szCs w:val="26"/>
        </w:rPr>
        <w:t>:</w:t>
      </w:r>
      <w:r w:rsidRPr="00054939">
        <w:rPr>
          <w:rFonts w:ascii="Times New Roman" w:hAnsi="Times New Roman"/>
          <w:i/>
          <w:sz w:val="26"/>
          <w:szCs w:val="26"/>
        </w:rPr>
        <w:t xml:space="preserve"> …(ghi tên, địa chỉ, mã số doanh nghiệp)</w:t>
      </w:r>
    </w:p>
    <w:p w14:paraId="1C8CB43D"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2. Địa điểm thực hiện Dự án </w:t>
      </w:r>
      <w:r w:rsidRPr="00054939">
        <w:rPr>
          <w:rFonts w:ascii="Times New Roman" w:hAnsi="Times New Roman"/>
          <w:i/>
          <w:sz w:val="26"/>
          <w:szCs w:val="26"/>
        </w:rPr>
        <w:t>(nếu có)</w:t>
      </w:r>
      <w:r w:rsidRPr="00054939">
        <w:rPr>
          <w:rFonts w:ascii="Times New Roman" w:hAnsi="Times New Roman"/>
          <w:sz w:val="26"/>
          <w:szCs w:val="26"/>
        </w:rPr>
        <w:t>: …</w:t>
      </w:r>
    </w:p>
    <w:p w14:paraId="5CEB36D7"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3. Mục tiêu hoạt động của Dự án </w:t>
      </w:r>
      <w:r w:rsidRPr="00054939">
        <w:rPr>
          <w:rFonts w:ascii="Times New Roman" w:hAnsi="Times New Roman"/>
          <w:i/>
          <w:sz w:val="26"/>
          <w:szCs w:val="26"/>
        </w:rPr>
        <w:t>(nếu có)</w:t>
      </w:r>
      <w:r w:rsidRPr="00054939">
        <w:rPr>
          <w:rFonts w:ascii="Times New Roman" w:hAnsi="Times New Roman"/>
          <w:sz w:val="26"/>
          <w:szCs w:val="26"/>
        </w:rPr>
        <w:t>: …</w:t>
      </w:r>
    </w:p>
    <w:p w14:paraId="46A3B62A"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lastRenderedPageBreak/>
        <w:t xml:space="preserve">4. Vốn đầu tư ra nước ngoài, nguồn vốn đầu tư ra nước ngoài </w:t>
      </w:r>
      <w:r w:rsidRPr="00054939">
        <w:rPr>
          <w:rFonts w:ascii="Times New Roman" w:hAnsi="Times New Roman"/>
          <w:i/>
          <w:sz w:val="26"/>
          <w:szCs w:val="26"/>
        </w:rPr>
        <w:t>(bằng loại</w:t>
      </w:r>
      <w:r w:rsidRPr="00054939">
        <w:rPr>
          <w:rFonts w:ascii="Times New Roman" w:hAnsi="Times New Roman"/>
          <w:i/>
          <w:sz w:val="26"/>
          <w:szCs w:val="26"/>
          <w:lang w:val="vi-VN"/>
        </w:rPr>
        <w:t xml:space="preserve"> ngoại tệ dùng để đầu tư</w:t>
      </w:r>
      <w:r w:rsidRPr="00054939">
        <w:rPr>
          <w:rFonts w:ascii="Times New Roman" w:hAnsi="Times New Roman"/>
          <w:i/>
          <w:sz w:val="26"/>
          <w:szCs w:val="26"/>
        </w:rPr>
        <w:t>, sau đó quy đổi sang đô la Mỹ) (nếu có)</w:t>
      </w:r>
      <w:r w:rsidRPr="00054939">
        <w:rPr>
          <w:rFonts w:ascii="Times New Roman" w:hAnsi="Times New Roman"/>
          <w:sz w:val="26"/>
          <w:szCs w:val="26"/>
        </w:rPr>
        <w:t>: …</w:t>
      </w:r>
    </w:p>
    <w:p w14:paraId="11903DDB"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5. Cơ chế, chính sách đặc biệt, ưu đãi, hỗ trợ đầu tư và điều kiện áp dụng </w:t>
      </w:r>
      <w:r w:rsidRPr="00054939">
        <w:rPr>
          <w:rFonts w:ascii="Times New Roman" w:hAnsi="Times New Roman"/>
          <w:i/>
          <w:sz w:val="26"/>
          <w:szCs w:val="26"/>
        </w:rPr>
        <w:t>(nếu có)</w:t>
      </w:r>
      <w:r w:rsidRPr="00054939">
        <w:rPr>
          <w:rFonts w:ascii="Times New Roman" w:hAnsi="Times New Roman"/>
          <w:sz w:val="26"/>
          <w:szCs w:val="26"/>
        </w:rPr>
        <w:t>: …</w:t>
      </w:r>
    </w:p>
    <w:p w14:paraId="65A1B0CE" w14:textId="77777777" w:rsidR="007F004E" w:rsidRDefault="007F004E" w:rsidP="007F004E">
      <w:pPr>
        <w:tabs>
          <w:tab w:val="left" w:leader="dot" w:pos="9072"/>
        </w:tabs>
        <w:spacing w:before="80" w:after="80" w:line="240" w:lineRule="auto"/>
        <w:ind w:firstLine="567"/>
        <w:jc w:val="both"/>
        <w:rPr>
          <w:rFonts w:ascii="Times New Roman" w:hAnsi="Times New Roman"/>
          <w:spacing w:val="6"/>
          <w:sz w:val="26"/>
          <w:szCs w:val="26"/>
        </w:rPr>
      </w:pPr>
      <w:r w:rsidRPr="00054939">
        <w:rPr>
          <w:rFonts w:ascii="Times New Roman" w:hAnsi="Times New Roman"/>
          <w:b/>
          <w:spacing w:val="6"/>
          <w:sz w:val="26"/>
          <w:szCs w:val="26"/>
        </w:rPr>
        <w:t>Điều 2</w:t>
      </w:r>
      <w:r>
        <w:rPr>
          <w:rFonts w:ascii="Times New Roman" w:hAnsi="Times New Roman"/>
          <w:b/>
          <w:spacing w:val="6"/>
          <w:sz w:val="26"/>
          <w:szCs w:val="26"/>
        </w:rPr>
        <w:t>:</w:t>
      </w:r>
      <w:r w:rsidRPr="00054939">
        <w:rPr>
          <w:rFonts w:ascii="Times New Roman" w:hAnsi="Times New Roman"/>
          <w:spacing w:val="6"/>
          <w:sz w:val="26"/>
          <w:szCs w:val="26"/>
        </w:rPr>
        <w:t xml:space="preserve"> </w:t>
      </w:r>
    </w:p>
    <w:p w14:paraId="0708BC29" w14:textId="77777777" w:rsidR="007F004E" w:rsidRPr="00D37046" w:rsidRDefault="007F004E" w:rsidP="007F004E">
      <w:pPr>
        <w:tabs>
          <w:tab w:val="left" w:leader="dot" w:pos="9072"/>
        </w:tabs>
        <w:spacing w:before="80" w:after="80" w:line="240" w:lineRule="auto"/>
        <w:ind w:firstLine="567"/>
        <w:jc w:val="both"/>
        <w:rPr>
          <w:rFonts w:ascii="Times New Roman Italic" w:hAnsi="Times New Roman Italic"/>
          <w:spacing w:val="-4"/>
          <w:sz w:val="26"/>
          <w:szCs w:val="26"/>
        </w:rPr>
      </w:pPr>
      <w:r w:rsidRPr="00D37046">
        <w:rPr>
          <w:rFonts w:ascii="Times New Roman Italic" w:hAnsi="Times New Roman Italic"/>
          <w:i/>
          <w:spacing w:val="-4"/>
          <w:sz w:val="26"/>
          <w:szCs w:val="26"/>
        </w:rPr>
        <w:t>(Trách nhiệm của các cơ quan quản lý nhà nước có liên quan đến đầu tư ra nước ngoài)</w:t>
      </w:r>
    </w:p>
    <w:p w14:paraId="752724E4" w14:textId="77777777" w:rsidR="007F004E" w:rsidRDefault="007F004E" w:rsidP="007F004E">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b/>
          <w:sz w:val="26"/>
          <w:szCs w:val="26"/>
        </w:rPr>
        <w:t>Điều 3</w:t>
      </w:r>
      <w:r w:rsidRPr="00054939">
        <w:rPr>
          <w:rFonts w:ascii="Times New Roman" w:hAnsi="Times New Roman"/>
          <w:sz w:val="26"/>
          <w:szCs w:val="26"/>
        </w:rPr>
        <w:t xml:space="preserve"> </w:t>
      </w:r>
    </w:p>
    <w:p w14:paraId="79BF4146"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(Trách nhiệm của nhà đầu tư; tổ chức, cá nhân có liên quan (nếu có))</w:t>
      </w:r>
    </w:p>
    <w:p w14:paraId="393823C6" w14:textId="77777777" w:rsidR="007F004E" w:rsidRDefault="007F004E" w:rsidP="007F004E">
      <w:pPr>
        <w:tabs>
          <w:tab w:val="left" w:leader="dot" w:pos="9072"/>
        </w:tabs>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Điều 4</w:t>
      </w:r>
    </w:p>
    <w:p w14:paraId="39C13AD2"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sz w:val="26"/>
          <w:szCs w:val="26"/>
          <w:lang w:val="nl-NL"/>
        </w:rPr>
      </w:pPr>
      <w:r w:rsidRPr="00054939">
        <w:rPr>
          <w:rFonts w:ascii="Times New Roman" w:hAnsi="Times New Roman"/>
          <w:sz w:val="26"/>
          <w:szCs w:val="26"/>
          <w:lang w:val="nl-NL"/>
        </w:rPr>
        <w:t xml:space="preserve">Quyết định này có hiệu lực kể từ ngày ký. </w:t>
      </w:r>
      <w:r w:rsidRPr="00054939">
        <w:rPr>
          <w:rFonts w:ascii="Times New Roman" w:hAnsi="Times New Roman"/>
          <w:i/>
          <w:sz w:val="26"/>
          <w:szCs w:val="26"/>
          <w:lang w:val="nl-NL"/>
        </w:rPr>
        <w:t xml:space="preserve">(Thủ trưởng các cơ quan liên quan) </w:t>
      </w:r>
      <w:r w:rsidRPr="00054939">
        <w:rPr>
          <w:rFonts w:ascii="Times New Roman" w:hAnsi="Times New Roman"/>
          <w:sz w:val="26"/>
          <w:szCs w:val="26"/>
          <w:lang w:val="nl-NL"/>
        </w:rPr>
        <w:t>chịu trách nhiệm thi hành Quyết định này.</w:t>
      </w:r>
    </w:p>
    <w:p w14:paraId="44FA669A" w14:textId="77777777" w:rsidR="007F004E" w:rsidRPr="00054939" w:rsidRDefault="007F004E" w:rsidP="007F004E">
      <w:pPr>
        <w:tabs>
          <w:tab w:val="left" w:leader="dot" w:pos="9072"/>
        </w:tabs>
        <w:spacing w:before="80" w:after="80" w:line="240" w:lineRule="auto"/>
        <w:ind w:firstLine="567"/>
        <w:jc w:val="both"/>
        <w:rPr>
          <w:rFonts w:ascii="Times New Roman" w:hAnsi="Times New Roman"/>
          <w:sz w:val="26"/>
          <w:szCs w:val="26"/>
        </w:rPr>
      </w:pPr>
    </w:p>
    <w:tbl>
      <w:tblPr>
        <w:tblW w:w="9747" w:type="dxa"/>
        <w:tblLayout w:type="fixed"/>
        <w:tblCellMar>
          <w:left w:w="10" w:type="dxa"/>
          <w:right w:w="10" w:type="dxa"/>
        </w:tblCellMar>
        <w:tblLook w:val="0000" w:firstRow="0" w:lastRow="0" w:firstColumn="0" w:lastColumn="0" w:noHBand="0" w:noVBand="0"/>
      </w:tblPr>
      <w:tblGrid>
        <w:gridCol w:w="4786"/>
        <w:gridCol w:w="4961"/>
      </w:tblGrid>
      <w:tr w:rsidR="007F004E" w:rsidRPr="00054939" w14:paraId="0D130C07" w14:textId="77777777" w:rsidTr="0001395A">
        <w:trPr>
          <w:trHeight w:val="1"/>
        </w:trPr>
        <w:tc>
          <w:tcPr>
            <w:tcW w:w="4786" w:type="dxa"/>
            <w:shd w:val="clear" w:color="000000" w:fill="FFFFFF"/>
            <w:tcMar>
              <w:left w:w="108" w:type="dxa"/>
              <w:right w:w="108" w:type="dxa"/>
            </w:tcMar>
          </w:tcPr>
          <w:p w14:paraId="553EF364" w14:textId="77777777" w:rsidR="007F004E" w:rsidRPr="00054939" w:rsidRDefault="007F004E" w:rsidP="0001395A">
            <w:pPr>
              <w:spacing w:before="80" w:after="80" w:line="240" w:lineRule="auto"/>
              <w:ind w:firstLine="567"/>
              <w:contextualSpacing/>
              <w:jc w:val="both"/>
              <w:rPr>
                <w:rFonts w:ascii="Times New Roman" w:hAnsi="Times New Roman"/>
                <w:b/>
                <w:i/>
                <w:sz w:val="26"/>
                <w:szCs w:val="26"/>
              </w:rPr>
            </w:pPr>
            <w:r w:rsidRPr="00054939">
              <w:rPr>
                <w:rFonts w:ascii="Times New Roman" w:hAnsi="Times New Roman"/>
                <w:b/>
                <w:i/>
                <w:sz w:val="26"/>
                <w:szCs w:val="26"/>
              </w:rPr>
              <w:t>Nơi nhận:</w:t>
            </w:r>
          </w:p>
          <w:p w14:paraId="6B0C2E2C" w14:textId="77777777" w:rsidR="007F004E" w:rsidRPr="00DE38D1" w:rsidRDefault="007F004E" w:rsidP="007F004E">
            <w:pPr>
              <w:pStyle w:val="ListParagraph"/>
              <w:numPr>
                <w:ilvl w:val="0"/>
                <w:numId w:val="1"/>
              </w:numPr>
              <w:spacing w:before="80" w:after="80" w:line="240" w:lineRule="auto"/>
              <w:ind w:left="851" w:hanging="284"/>
              <w:jc w:val="both"/>
              <w:rPr>
                <w:rFonts w:ascii="Times New Roman" w:hAnsi="Times New Roman"/>
                <w:sz w:val="24"/>
                <w:szCs w:val="24"/>
              </w:rPr>
            </w:pPr>
            <w:r w:rsidRPr="00DE38D1">
              <w:rPr>
                <w:rFonts w:ascii="Times New Roman" w:hAnsi="Times New Roman"/>
                <w:sz w:val="24"/>
                <w:szCs w:val="24"/>
              </w:rPr>
              <w:t>Các tổ chức, cá nhân quy định tại Điều 2, 3, 4);</w:t>
            </w:r>
          </w:p>
          <w:p w14:paraId="4D544EEF" w14:textId="77777777" w:rsidR="007F004E" w:rsidRPr="00DE38D1" w:rsidRDefault="007F004E" w:rsidP="007F004E">
            <w:pPr>
              <w:pStyle w:val="ListParagraph"/>
              <w:numPr>
                <w:ilvl w:val="0"/>
                <w:numId w:val="1"/>
              </w:numPr>
              <w:spacing w:before="80" w:after="80" w:line="240" w:lineRule="auto"/>
              <w:ind w:left="851" w:hanging="284"/>
              <w:jc w:val="both"/>
              <w:rPr>
                <w:rFonts w:ascii="Times New Roman" w:hAnsi="Times New Roman"/>
                <w:sz w:val="24"/>
                <w:szCs w:val="24"/>
              </w:rPr>
            </w:pPr>
            <w:r w:rsidRPr="00DE38D1">
              <w:rPr>
                <w:rFonts w:ascii="Times New Roman" w:hAnsi="Times New Roman"/>
                <w:sz w:val="24"/>
                <w:szCs w:val="24"/>
              </w:rPr>
              <w:t>Nhà đầu tư);</w:t>
            </w:r>
          </w:p>
          <w:p w14:paraId="366517E4" w14:textId="77777777" w:rsidR="007F004E" w:rsidRPr="00DE38D1" w:rsidRDefault="007F004E" w:rsidP="007F004E">
            <w:pPr>
              <w:pStyle w:val="ListParagraph"/>
              <w:numPr>
                <w:ilvl w:val="0"/>
                <w:numId w:val="1"/>
              </w:numPr>
              <w:spacing w:before="80" w:after="80" w:line="240" w:lineRule="auto"/>
              <w:ind w:left="851" w:hanging="284"/>
              <w:jc w:val="both"/>
              <w:rPr>
                <w:rFonts w:ascii="Times New Roman" w:hAnsi="Times New Roman"/>
                <w:i/>
                <w:sz w:val="24"/>
                <w:szCs w:val="24"/>
              </w:rPr>
            </w:pPr>
            <w:r w:rsidRPr="00DE38D1">
              <w:rPr>
                <w:rFonts w:ascii="Times New Roman" w:hAnsi="Times New Roman"/>
                <w:sz w:val="24"/>
                <w:szCs w:val="24"/>
              </w:rPr>
              <w:t xml:space="preserve">Lưu: VT....  </w:t>
            </w:r>
          </w:p>
          <w:p w14:paraId="5F526356" w14:textId="77777777" w:rsidR="007F004E" w:rsidRPr="00054939" w:rsidRDefault="007F004E" w:rsidP="0001395A">
            <w:pPr>
              <w:spacing w:before="80" w:after="80" w:line="240" w:lineRule="auto"/>
              <w:ind w:firstLine="567"/>
              <w:jc w:val="both"/>
              <w:rPr>
                <w:rFonts w:ascii="Times New Roman" w:hAnsi="Times New Roman"/>
                <w:i/>
                <w:sz w:val="26"/>
                <w:szCs w:val="26"/>
              </w:rPr>
            </w:pPr>
          </w:p>
        </w:tc>
        <w:tc>
          <w:tcPr>
            <w:tcW w:w="4961" w:type="dxa"/>
            <w:shd w:val="clear" w:color="000000" w:fill="FFFFFF"/>
            <w:tcMar>
              <w:left w:w="108" w:type="dxa"/>
              <w:right w:w="108" w:type="dxa"/>
            </w:tcMar>
          </w:tcPr>
          <w:p w14:paraId="76B9CE74" w14:textId="77777777" w:rsidR="007F004E" w:rsidRPr="00054939" w:rsidRDefault="007F004E" w:rsidP="0001395A">
            <w:pPr>
              <w:tabs>
                <w:tab w:val="left" w:leader="dot" w:pos="9072"/>
              </w:tabs>
              <w:spacing w:before="80" w:after="80" w:line="240" w:lineRule="auto"/>
              <w:ind w:firstLine="567"/>
              <w:contextualSpacing/>
              <w:jc w:val="center"/>
              <w:rPr>
                <w:rFonts w:ascii="Times New Roman" w:hAnsi="Times New Roman"/>
                <w:b/>
                <w:sz w:val="26"/>
                <w:szCs w:val="26"/>
              </w:rPr>
            </w:pPr>
            <w:r w:rsidRPr="00054939">
              <w:rPr>
                <w:rFonts w:ascii="Times New Roman" w:hAnsi="Times New Roman"/>
                <w:b/>
                <w:sz w:val="26"/>
                <w:szCs w:val="26"/>
              </w:rPr>
              <w:t>THỦ TƯỚNG CHÍNH PHỦ</w:t>
            </w:r>
          </w:p>
          <w:p w14:paraId="51322DC7" w14:textId="77777777" w:rsidR="007F004E" w:rsidRPr="00054939" w:rsidRDefault="007F004E" w:rsidP="0001395A">
            <w:pPr>
              <w:tabs>
                <w:tab w:val="left" w:leader="dot" w:pos="9072"/>
              </w:tabs>
              <w:spacing w:before="80" w:after="80" w:line="240" w:lineRule="auto"/>
              <w:ind w:firstLine="567"/>
              <w:contextualSpacing/>
              <w:jc w:val="center"/>
              <w:rPr>
                <w:rFonts w:ascii="Times New Roman" w:hAnsi="Times New Roman"/>
                <w:i/>
                <w:sz w:val="26"/>
                <w:szCs w:val="26"/>
              </w:rPr>
            </w:pPr>
            <w:r w:rsidRPr="00054939">
              <w:rPr>
                <w:rFonts w:ascii="Times New Roman" w:hAnsi="Times New Roman"/>
                <w:i/>
                <w:sz w:val="26"/>
                <w:szCs w:val="26"/>
              </w:rPr>
              <w:t>(Ký</w:t>
            </w:r>
            <w:r>
              <w:rPr>
                <w:rFonts w:ascii="Times New Roman" w:hAnsi="Times New Roman"/>
                <w:i/>
                <w:sz w:val="26"/>
                <w:szCs w:val="26"/>
              </w:rPr>
              <w:t xml:space="preserve">, ghi rõ họ tên và </w:t>
            </w:r>
            <w:r w:rsidRPr="00054939">
              <w:rPr>
                <w:rFonts w:ascii="Times New Roman" w:hAnsi="Times New Roman"/>
                <w:i/>
                <w:sz w:val="26"/>
                <w:szCs w:val="26"/>
              </w:rPr>
              <w:t>đóng dấu)</w:t>
            </w:r>
          </w:p>
        </w:tc>
      </w:tr>
    </w:tbl>
    <w:p w14:paraId="52D7BDBC" w14:textId="1AE9DFC6" w:rsidR="007F5721" w:rsidRPr="007F004E" w:rsidRDefault="007F5721" w:rsidP="007F004E">
      <w:pPr>
        <w:spacing w:before="80" w:after="80" w:line="240" w:lineRule="auto"/>
        <w:outlineLvl w:val="0"/>
        <w:rPr>
          <w:rFonts w:ascii="Times New Roman" w:hAnsi="Times New Roman"/>
          <w:b/>
          <w:sz w:val="26"/>
          <w:szCs w:val="26"/>
          <w:lang w:val="vi-VN"/>
        </w:rPr>
      </w:pPr>
    </w:p>
    <w:sectPr w:rsidR="007F5721" w:rsidRPr="007F0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num w:numId="1" w16cid:durableId="82929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4E"/>
    <w:rsid w:val="005D6260"/>
    <w:rsid w:val="007F004E"/>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8550"/>
  <w15:chartTrackingRefBased/>
  <w15:docId w15:val="{4B6EBCFD-02AB-4E12-A768-B495B835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4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7F0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04E"/>
    <w:rPr>
      <w:rFonts w:eastAsiaTheme="majorEastAsia" w:cstheme="majorBidi"/>
      <w:color w:val="272727" w:themeColor="text1" w:themeTint="D8"/>
    </w:rPr>
  </w:style>
  <w:style w:type="paragraph" w:styleId="Title">
    <w:name w:val="Title"/>
    <w:basedOn w:val="Normal"/>
    <w:next w:val="Normal"/>
    <w:link w:val="TitleChar"/>
    <w:uiPriority w:val="10"/>
    <w:qFormat/>
    <w:rsid w:val="007F0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04E"/>
    <w:pPr>
      <w:spacing w:before="160"/>
      <w:jc w:val="center"/>
    </w:pPr>
    <w:rPr>
      <w:i/>
      <w:iCs/>
      <w:color w:val="404040" w:themeColor="text1" w:themeTint="BF"/>
    </w:rPr>
  </w:style>
  <w:style w:type="character" w:customStyle="1" w:styleId="QuoteChar">
    <w:name w:val="Quote Char"/>
    <w:basedOn w:val="DefaultParagraphFont"/>
    <w:link w:val="Quote"/>
    <w:uiPriority w:val="29"/>
    <w:rsid w:val="007F004E"/>
    <w:rPr>
      <w:i/>
      <w:iCs/>
      <w:color w:val="404040" w:themeColor="text1" w:themeTint="BF"/>
    </w:rPr>
  </w:style>
  <w:style w:type="paragraph" w:styleId="ListParagraph">
    <w:name w:val="List Paragraph"/>
    <w:basedOn w:val="Normal"/>
    <w:uiPriority w:val="34"/>
    <w:qFormat/>
    <w:rsid w:val="007F004E"/>
    <w:pPr>
      <w:ind w:left="720"/>
      <w:contextualSpacing/>
    </w:pPr>
  </w:style>
  <w:style w:type="character" w:styleId="IntenseEmphasis">
    <w:name w:val="Intense Emphasis"/>
    <w:basedOn w:val="DefaultParagraphFont"/>
    <w:uiPriority w:val="21"/>
    <w:qFormat/>
    <w:rsid w:val="007F004E"/>
    <w:rPr>
      <w:i/>
      <w:iCs/>
      <w:color w:val="0F4761" w:themeColor="accent1" w:themeShade="BF"/>
    </w:rPr>
  </w:style>
  <w:style w:type="paragraph" w:styleId="IntenseQuote">
    <w:name w:val="Intense Quote"/>
    <w:basedOn w:val="Normal"/>
    <w:next w:val="Normal"/>
    <w:link w:val="IntenseQuoteChar"/>
    <w:uiPriority w:val="30"/>
    <w:qFormat/>
    <w:rsid w:val="007F0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04E"/>
    <w:rPr>
      <w:i/>
      <w:iCs/>
      <w:color w:val="0F4761" w:themeColor="accent1" w:themeShade="BF"/>
    </w:rPr>
  </w:style>
  <w:style w:type="character" w:styleId="IntenseReference">
    <w:name w:val="Intense Reference"/>
    <w:basedOn w:val="DefaultParagraphFont"/>
    <w:uiPriority w:val="32"/>
    <w:qFormat/>
    <w:rsid w:val="007F00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2025-01-03T13:11:00Z</dcterms:created>
  <dcterms:modified xsi:type="dcterms:W3CDTF">2025-01-03T13:12:00Z</dcterms:modified>
</cp:coreProperties>
</file>