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3F4B3" w14:textId="77777777" w:rsidR="0074002D" w:rsidRPr="000E6BF4" w:rsidRDefault="0074002D" w:rsidP="0074002D">
      <w:pPr>
        <w:tabs>
          <w:tab w:val="left" w:pos="2783"/>
          <w:tab w:val="center" w:pos="4536"/>
          <w:tab w:val="left" w:pos="4632"/>
          <w:tab w:val="left" w:pos="5610"/>
          <w:tab w:val="left" w:pos="5696"/>
          <w:tab w:val="left" w:leader="dot" w:pos="9072"/>
        </w:tabs>
        <w:spacing w:before="80" w:after="80"/>
        <w:jc w:val="center"/>
        <w:outlineLvl w:val="0"/>
        <w:rPr>
          <w:rFonts w:ascii="Times New Roman" w:hAnsi="Times New Roman"/>
          <w:b/>
          <w:sz w:val="26"/>
          <w:szCs w:val="26"/>
        </w:rPr>
      </w:pPr>
      <w:r w:rsidRPr="000E6BF4">
        <w:rPr>
          <w:rFonts w:ascii="Times New Roman" w:hAnsi="Times New Roman"/>
          <w:b/>
          <w:sz w:val="26"/>
          <w:szCs w:val="26"/>
        </w:rPr>
        <w:t>Mẫu A.II.15</w:t>
      </w:r>
    </w:p>
    <w:p w14:paraId="0C2F7416" w14:textId="77777777" w:rsidR="0074002D" w:rsidRPr="000E6BF4" w:rsidRDefault="0074002D" w:rsidP="0074002D">
      <w:pPr>
        <w:tabs>
          <w:tab w:val="left" w:pos="1429"/>
          <w:tab w:val="center" w:pos="4536"/>
          <w:tab w:val="left" w:leader="dot" w:pos="9072"/>
        </w:tabs>
        <w:spacing w:before="80" w:after="80"/>
        <w:jc w:val="center"/>
        <w:rPr>
          <w:rFonts w:ascii="Times New Roman" w:hAnsi="Times New Roman"/>
          <w:b/>
          <w:sz w:val="26"/>
          <w:szCs w:val="26"/>
        </w:rPr>
      </w:pPr>
      <w:r w:rsidRPr="000E6BF4">
        <w:rPr>
          <w:rFonts w:ascii="Times New Roman" w:hAnsi="Times New Roman"/>
          <w:b/>
          <w:sz w:val="26"/>
          <w:szCs w:val="26"/>
        </w:rPr>
        <w:t>Quyết định ngừng hoạt động của dự án đầu tư</w:t>
      </w:r>
    </w:p>
    <w:p w14:paraId="1385298A" w14:textId="77777777" w:rsidR="0074002D" w:rsidRPr="00FE76BE" w:rsidRDefault="0074002D" w:rsidP="0074002D">
      <w:pPr>
        <w:tabs>
          <w:tab w:val="center" w:pos="4536"/>
          <w:tab w:val="left" w:leader="dot" w:pos="9072"/>
        </w:tabs>
        <w:spacing w:before="80" w:after="80"/>
        <w:jc w:val="center"/>
        <w:rPr>
          <w:rFonts w:ascii="Times New Roman" w:hAnsi="Times New Roman"/>
          <w:i/>
          <w:sz w:val="26"/>
          <w:szCs w:val="26"/>
        </w:rPr>
      </w:pPr>
      <w:r>
        <w:rPr>
          <w:rFonts w:ascii="Times New Roman" w:hAnsi="Times New Roman"/>
          <w:i/>
          <w:sz w:val="26"/>
          <w:szCs w:val="26"/>
        </w:rPr>
        <w:t>(D</w:t>
      </w:r>
      <w:r w:rsidRPr="00FE76BE">
        <w:rPr>
          <w:rFonts w:ascii="Times New Roman" w:hAnsi="Times New Roman"/>
          <w:i/>
          <w:sz w:val="26"/>
          <w:szCs w:val="26"/>
        </w:rPr>
        <w:t>o cơ quan quản lý nhà nước về đầu tư)</w:t>
      </w:r>
    </w:p>
    <w:p w14:paraId="769759CA" w14:textId="77777777" w:rsidR="0074002D" w:rsidRPr="000E6BF4" w:rsidRDefault="0074002D" w:rsidP="0074002D">
      <w:pPr>
        <w:tabs>
          <w:tab w:val="center" w:pos="4536"/>
          <w:tab w:val="left" w:leader="dot" w:pos="9072"/>
        </w:tabs>
        <w:spacing w:before="80" w:after="80"/>
        <w:jc w:val="center"/>
        <w:rPr>
          <w:rFonts w:ascii="Times New Roman" w:hAnsi="Times New Roman"/>
          <w:i/>
          <w:sz w:val="26"/>
          <w:szCs w:val="26"/>
        </w:rPr>
      </w:pPr>
      <w:r w:rsidRPr="00054939">
        <w:rPr>
          <w:rFonts w:ascii="Times New Roman" w:hAnsi="Times New Roman"/>
          <w:i/>
          <w:sz w:val="26"/>
          <w:szCs w:val="26"/>
        </w:rPr>
        <w:t xml:space="preserve"> </w:t>
      </w:r>
      <w:r w:rsidRPr="000E6BF4">
        <w:rPr>
          <w:rFonts w:ascii="Times New Roman" w:hAnsi="Times New Roman"/>
          <w:i/>
          <w:sz w:val="26"/>
          <w:szCs w:val="26"/>
        </w:rPr>
        <w:t xml:space="preserve">(Khoản 2 Điều 47 Luật Đầu tư </w:t>
      </w:r>
      <w:r>
        <w:rPr>
          <w:rFonts w:ascii="Times New Roman" w:hAnsi="Times New Roman"/>
          <w:i/>
          <w:sz w:val="26"/>
          <w:szCs w:val="26"/>
        </w:rPr>
        <w:t>)</w:t>
      </w:r>
    </w:p>
    <w:p w14:paraId="275C7F3D" w14:textId="723516E6" w:rsidR="0074002D" w:rsidRPr="000E6BF4" w:rsidRDefault="0074002D" w:rsidP="0074002D">
      <w:pPr>
        <w:tabs>
          <w:tab w:val="left" w:leader="dot" w:pos="9072"/>
        </w:tabs>
        <w:spacing w:before="80" w:after="80"/>
        <w:jc w:val="center"/>
        <w:rPr>
          <w:rFonts w:ascii="Times New Roman" w:hAnsi="Times New Roman"/>
          <w:i/>
          <w:sz w:val="26"/>
          <w:szCs w:val="26"/>
        </w:rPr>
      </w:pPr>
      <w:r>
        <w:rPr>
          <w:noProof/>
        </w:rPr>
        <mc:AlternateContent>
          <mc:Choice Requires="wps">
            <w:drawing>
              <wp:anchor distT="4294967295" distB="4294967295" distL="114300" distR="114300" simplePos="0" relativeHeight="251659264" behindDoc="0" locked="0" layoutInCell="1" allowOverlap="1" wp14:anchorId="0B72E2F1" wp14:editId="120202E0">
                <wp:simplePos x="0" y="0"/>
                <wp:positionH relativeFrom="page">
                  <wp:posOffset>1080135</wp:posOffset>
                </wp:positionH>
                <wp:positionV relativeFrom="paragraph">
                  <wp:posOffset>56514</wp:posOffset>
                </wp:positionV>
                <wp:extent cx="5953125" cy="0"/>
                <wp:effectExtent l="0" t="0" r="0" b="0"/>
                <wp:wrapNone/>
                <wp:docPr id="32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CAD46FE"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5.05pt,4.45pt" to="553.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">
                <o:lock v:ext="edit" shapetype="f"/>
                <w10:wrap anchorx="page"/>
              </v:line>
            </w:pict>
          </mc:Fallback>
        </mc:AlternateContent>
      </w:r>
    </w:p>
    <w:tbl>
      <w:tblPr>
        <w:tblW w:w="9639" w:type="dxa"/>
        <w:tblInd w:w="108" w:type="dxa"/>
        <w:tblLook w:val="04A0" w:firstRow="1" w:lastRow="0" w:firstColumn="1" w:lastColumn="0" w:noHBand="0" w:noVBand="1"/>
      </w:tblPr>
      <w:tblGrid>
        <w:gridCol w:w="3862"/>
        <w:gridCol w:w="5777"/>
      </w:tblGrid>
      <w:tr w:rsidR="0074002D" w:rsidRPr="00054939" w14:paraId="0E21EA4E" w14:textId="77777777" w:rsidTr="0001395A">
        <w:tc>
          <w:tcPr>
            <w:tcW w:w="3862" w:type="dxa"/>
          </w:tcPr>
          <w:p w14:paraId="228A0D85" w14:textId="76C5AFA8" w:rsidR="0074002D" w:rsidRPr="000E6BF4" w:rsidRDefault="0074002D" w:rsidP="0001395A">
            <w:pPr>
              <w:tabs>
                <w:tab w:val="left" w:leader="dot" w:pos="9072"/>
              </w:tabs>
              <w:spacing w:before="80" w:after="80"/>
              <w:jc w:val="center"/>
              <w:rPr>
                <w:rFonts w:ascii="Times New Roman" w:eastAsia="Arial" w:hAnsi="Times New Roman"/>
                <w:b/>
                <w:sz w:val="26"/>
                <w:szCs w:val="26"/>
              </w:rPr>
            </w:pPr>
            <w:r>
              <w:rPr>
                <w:noProof/>
              </w:rPr>
              <mc:AlternateContent>
                <mc:Choice Requires="wps">
                  <w:drawing>
                    <wp:anchor distT="4294967295" distB="4294967295" distL="114300" distR="114300" simplePos="0" relativeHeight="251660288" behindDoc="0" locked="0" layoutInCell="1" allowOverlap="1" wp14:anchorId="5178F464" wp14:editId="4DC4177B">
                      <wp:simplePos x="0" y="0"/>
                      <wp:positionH relativeFrom="column">
                        <wp:posOffset>528320</wp:posOffset>
                      </wp:positionH>
                      <wp:positionV relativeFrom="paragraph">
                        <wp:posOffset>282574</wp:posOffset>
                      </wp:positionV>
                      <wp:extent cx="1146175" cy="0"/>
                      <wp:effectExtent l="0" t="0" r="0" b="0"/>
                      <wp:wrapNone/>
                      <wp:docPr id="32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6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EB89E30"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1.6pt,22.25pt" to="131.8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">
                      <o:lock v:ext="edit" shapetype="f"/>
                    </v:line>
                  </w:pict>
                </mc:Fallback>
              </mc:AlternateContent>
            </w:r>
            <w:r w:rsidRPr="000E6BF4">
              <w:rPr>
                <w:rFonts w:ascii="Times New Roman" w:eastAsia="Arial" w:hAnsi="Times New Roman"/>
                <w:b/>
                <w:sz w:val="26"/>
                <w:szCs w:val="26"/>
              </w:rPr>
              <w:t>CƠ QUAN ĐĂNG KÝ ĐẦU TƯ</w:t>
            </w:r>
            <w:r w:rsidRPr="000E6BF4">
              <w:rPr>
                <w:rFonts w:ascii="Times New Roman" w:eastAsia="Arial" w:hAnsi="Times New Roman"/>
                <w:b/>
                <w:sz w:val="26"/>
                <w:szCs w:val="26"/>
              </w:rPr>
              <w:br/>
            </w:r>
          </w:p>
        </w:tc>
        <w:tc>
          <w:tcPr>
            <w:tcW w:w="5777" w:type="dxa"/>
          </w:tcPr>
          <w:p w14:paraId="2535704C" w14:textId="457475CE" w:rsidR="0074002D" w:rsidRPr="000E6BF4" w:rsidRDefault="0074002D" w:rsidP="0001395A">
            <w:pPr>
              <w:tabs>
                <w:tab w:val="left" w:leader="dot" w:pos="9072"/>
              </w:tabs>
              <w:spacing w:before="80" w:after="80"/>
              <w:jc w:val="center"/>
              <w:rPr>
                <w:rFonts w:ascii="Times New Roman" w:eastAsia="Arial" w:hAnsi="Times New Roman"/>
                <w:sz w:val="26"/>
                <w:szCs w:val="26"/>
              </w:rPr>
            </w:pPr>
            <w:r>
              <w:rPr>
                <w:noProof/>
              </w:rPr>
              <mc:AlternateContent>
                <mc:Choice Requires="wps">
                  <w:drawing>
                    <wp:anchor distT="4294967295" distB="4294967295" distL="114300" distR="114300" simplePos="0" relativeHeight="251661312" behindDoc="0" locked="0" layoutInCell="1" allowOverlap="1" wp14:anchorId="28448D0D" wp14:editId="0C5C2141">
                      <wp:simplePos x="0" y="0"/>
                      <wp:positionH relativeFrom="column">
                        <wp:posOffset>1141095</wp:posOffset>
                      </wp:positionH>
                      <wp:positionV relativeFrom="paragraph">
                        <wp:posOffset>486409</wp:posOffset>
                      </wp:positionV>
                      <wp:extent cx="1397635" cy="0"/>
                      <wp:effectExtent l="0" t="0" r="0" b="0"/>
                      <wp:wrapNone/>
                      <wp:docPr id="33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976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D8ADA8"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9.85pt,38.3pt" to="199.9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">
                      <o:lock v:ext="edit" shapetype="f"/>
                    </v:line>
                  </w:pict>
                </mc:Fallback>
              </mc:AlternateContent>
            </w:r>
            <w:r w:rsidRPr="001E7797">
              <w:rPr>
                <w:rFonts w:ascii="Times New Roman" w:eastAsia="Arial" w:hAnsi="Times New Roman"/>
                <w:b/>
                <w:sz w:val="24"/>
                <w:szCs w:val="24"/>
              </w:rPr>
              <w:t>CỘNG HÒA XÃ HỘI CHỦ NGHĨA VIỆT NAM</w:t>
            </w:r>
            <w:r w:rsidRPr="000E6BF4">
              <w:rPr>
                <w:rFonts w:ascii="Times New Roman" w:eastAsia="Arial" w:hAnsi="Times New Roman"/>
                <w:b/>
                <w:sz w:val="26"/>
                <w:szCs w:val="26"/>
              </w:rPr>
              <w:br/>
              <w:t xml:space="preserve">Độc lập - Tự do - Hạnh phúc </w:t>
            </w:r>
            <w:r w:rsidRPr="000E6BF4">
              <w:rPr>
                <w:rFonts w:ascii="Times New Roman" w:eastAsia="Arial" w:hAnsi="Times New Roman"/>
                <w:b/>
                <w:sz w:val="26"/>
                <w:szCs w:val="26"/>
              </w:rPr>
              <w:br/>
            </w:r>
          </w:p>
        </w:tc>
      </w:tr>
      <w:tr w:rsidR="0074002D" w:rsidRPr="00054939" w14:paraId="2D9C8E55" w14:textId="77777777" w:rsidTr="0001395A">
        <w:tc>
          <w:tcPr>
            <w:tcW w:w="3862" w:type="dxa"/>
          </w:tcPr>
          <w:p w14:paraId="46266BE1" w14:textId="77777777" w:rsidR="0074002D" w:rsidRPr="000E6BF4" w:rsidRDefault="0074002D" w:rsidP="0001395A">
            <w:pPr>
              <w:tabs>
                <w:tab w:val="left" w:leader="dot" w:pos="9072"/>
              </w:tabs>
              <w:spacing w:before="80" w:after="80"/>
              <w:jc w:val="center"/>
              <w:rPr>
                <w:rFonts w:ascii="Times New Roman" w:eastAsia="Arial" w:hAnsi="Times New Roman"/>
                <w:b/>
                <w:sz w:val="26"/>
                <w:szCs w:val="26"/>
              </w:rPr>
            </w:pPr>
            <w:r w:rsidRPr="000E6BF4">
              <w:rPr>
                <w:rFonts w:ascii="Times New Roman" w:eastAsia="Arial" w:hAnsi="Times New Roman"/>
                <w:sz w:val="26"/>
                <w:szCs w:val="26"/>
              </w:rPr>
              <w:t>Số:…………</w:t>
            </w:r>
          </w:p>
        </w:tc>
        <w:tc>
          <w:tcPr>
            <w:tcW w:w="5777" w:type="dxa"/>
          </w:tcPr>
          <w:p w14:paraId="4B0583C2" w14:textId="77777777" w:rsidR="0074002D" w:rsidRPr="000E6BF4" w:rsidRDefault="0074002D" w:rsidP="0001395A">
            <w:pPr>
              <w:tabs>
                <w:tab w:val="left" w:leader="dot" w:pos="9072"/>
              </w:tabs>
              <w:spacing w:before="80" w:after="80"/>
              <w:jc w:val="right"/>
              <w:rPr>
                <w:rFonts w:ascii="Times New Roman" w:eastAsia="Arial" w:hAnsi="Times New Roman"/>
                <w:b/>
                <w:sz w:val="26"/>
                <w:szCs w:val="26"/>
              </w:rPr>
            </w:pPr>
            <w:r w:rsidRPr="000E6BF4">
              <w:rPr>
                <w:rFonts w:ascii="Times New Roman" w:eastAsia="Arial" w:hAnsi="Times New Roman"/>
                <w:i/>
                <w:sz w:val="26"/>
                <w:szCs w:val="26"/>
              </w:rPr>
              <w:t>……, ngày …… tháng ….. năm ……</w:t>
            </w:r>
          </w:p>
        </w:tc>
      </w:tr>
    </w:tbl>
    <w:p w14:paraId="6A0D1916" w14:textId="77777777" w:rsidR="0074002D" w:rsidRPr="000E6BF4" w:rsidRDefault="0074002D" w:rsidP="0074002D">
      <w:pPr>
        <w:tabs>
          <w:tab w:val="left" w:leader="dot" w:pos="9072"/>
        </w:tabs>
        <w:spacing w:before="80" w:after="80"/>
        <w:rPr>
          <w:rFonts w:ascii="Times New Roman" w:hAnsi="Times New Roman"/>
          <w:b/>
          <w:sz w:val="26"/>
          <w:szCs w:val="26"/>
        </w:rPr>
      </w:pPr>
    </w:p>
    <w:p w14:paraId="13884267" w14:textId="77777777" w:rsidR="0074002D" w:rsidRPr="000E6BF4" w:rsidRDefault="0074002D" w:rsidP="0074002D">
      <w:pPr>
        <w:tabs>
          <w:tab w:val="left" w:leader="dot" w:pos="9072"/>
        </w:tabs>
        <w:spacing w:before="80" w:after="80"/>
        <w:jc w:val="center"/>
        <w:outlineLvl w:val="0"/>
        <w:rPr>
          <w:rFonts w:ascii="Times New Roman" w:hAnsi="Times New Roman"/>
          <w:b/>
          <w:sz w:val="26"/>
          <w:szCs w:val="26"/>
        </w:rPr>
      </w:pPr>
      <w:r w:rsidRPr="000E6BF4">
        <w:rPr>
          <w:rFonts w:ascii="Times New Roman" w:hAnsi="Times New Roman"/>
          <w:b/>
          <w:sz w:val="26"/>
          <w:szCs w:val="26"/>
        </w:rPr>
        <w:t>TÊN CƠ QUAN ĐĂNG KÝ ĐẦU TƯ</w:t>
      </w:r>
    </w:p>
    <w:p w14:paraId="6D6821FD" w14:textId="77777777" w:rsidR="0074002D" w:rsidRPr="000E6BF4" w:rsidRDefault="0074002D" w:rsidP="0074002D">
      <w:pPr>
        <w:tabs>
          <w:tab w:val="left" w:leader="dot" w:pos="9072"/>
        </w:tabs>
        <w:spacing w:before="80" w:after="80"/>
        <w:ind w:firstLine="567"/>
        <w:jc w:val="center"/>
        <w:rPr>
          <w:rFonts w:ascii="Times New Roman" w:hAnsi="Times New Roman"/>
          <w:b/>
          <w:sz w:val="26"/>
          <w:szCs w:val="26"/>
        </w:rPr>
      </w:pPr>
    </w:p>
    <w:p w14:paraId="4EECC612" w14:textId="77777777" w:rsidR="0074002D" w:rsidRPr="000E6BF4" w:rsidRDefault="0074002D" w:rsidP="0074002D">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Luật Đầu tư số 61/2020/QH14 ngày 17 tháng 06 năm 2020;</w:t>
      </w:r>
    </w:p>
    <w:p w14:paraId="6C776E63" w14:textId="77777777" w:rsidR="0074002D" w:rsidRPr="000E6BF4" w:rsidRDefault="0074002D" w:rsidP="0074002D">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Nghị định số 31/2021/NĐ-CP ngày 26 tháng 3 năm 2021 của Chính phủ quy định chi tiết và hướng dẫn thi hành một số điều của Luật Đầu tư;</w:t>
      </w:r>
    </w:p>
    <w:p w14:paraId="3CD2C19A" w14:textId="77777777" w:rsidR="0074002D" w:rsidRPr="000E6BF4" w:rsidRDefault="0074002D" w:rsidP="0074002D">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Thông tư số…/2021/TT-BKHĐT ngày…. của Bộ trưởng Bộ Kế hoạch và Đầu tư quy định mẫu</w:t>
      </w:r>
      <w:r>
        <w:rPr>
          <w:rFonts w:ascii="Times New Roman" w:hAnsi="Times New Roman"/>
          <w:i/>
          <w:sz w:val="26"/>
          <w:szCs w:val="26"/>
        </w:rPr>
        <w:t xml:space="preserve"> văn bản, báo cáo liên quan đến </w:t>
      </w:r>
      <w:r w:rsidRPr="000E6BF4">
        <w:rPr>
          <w:rFonts w:ascii="Times New Roman" w:hAnsi="Times New Roman"/>
          <w:i/>
          <w:sz w:val="26"/>
          <w:szCs w:val="26"/>
        </w:rPr>
        <w:t>hoạt động đầu tư tại Việt Nam, đầu tư của Việt Nam ra nước ngoài và xúc tiến đầu tư;</w:t>
      </w:r>
    </w:p>
    <w:p w14:paraId="7C5A11AD" w14:textId="77777777" w:rsidR="0074002D" w:rsidRPr="000E6BF4" w:rsidRDefault="0074002D" w:rsidP="0074002D">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Giấy chứng nhận đăng ký đầu tư/Giấy chứng nhận đầu tư/Giấy phép đầu tư/Giấy phép kinh doanh/Quyết định chủ trương đầu tư số .....do ...... cấp ngày ........;</w:t>
      </w:r>
    </w:p>
    <w:p w14:paraId="266506CC" w14:textId="77777777" w:rsidR="0074002D" w:rsidRPr="000E6BF4" w:rsidRDefault="0074002D" w:rsidP="0074002D">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 quy định chức năng, nhiệm vụ, quyền hạn và tổ chức bộ máy của ….. (ghi tên cơ quan đăng ký đầu tư);</w:t>
      </w:r>
    </w:p>
    <w:p w14:paraId="0CC277C9" w14:textId="77777777" w:rsidR="0074002D" w:rsidRPr="000E6BF4" w:rsidRDefault="0074002D" w:rsidP="0074002D">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 xml:space="preserve">Căn cứ Biên bản giữa Cơ quan đăng ký đầu tư và nhà đầu tư……(văn bản, tài liệu là căn cứ trực tiếp để ngừng hoạt động của dự án đầu tư); </w:t>
      </w:r>
    </w:p>
    <w:p w14:paraId="1B7A0BED" w14:textId="77777777" w:rsidR="0074002D" w:rsidRPr="000E6BF4" w:rsidRDefault="0074002D" w:rsidP="0074002D">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Xét văn bản của  ........ (cơ quan có thẩm quyền, nếu có),</w:t>
      </w:r>
    </w:p>
    <w:p w14:paraId="34283587" w14:textId="77777777" w:rsidR="0074002D" w:rsidRPr="000E6BF4" w:rsidRDefault="0074002D" w:rsidP="0074002D">
      <w:pPr>
        <w:tabs>
          <w:tab w:val="left" w:leader="dot" w:pos="9072"/>
        </w:tabs>
        <w:spacing w:before="80" w:after="80"/>
        <w:ind w:firstLine="567"/>
        <w:jc w:val="center"/>
        <w:outlineLvl w:val="0"/>
        <w:rPr>
          <w:rFonts w:ascii="Times New Roman" w:hAnsi="Times New Roman"/>
          <w:b/>
          <w:sz w:val="26"/>
          <w:szCs w:val="26"/>
        </w:rPr>
      </w:pPr>
      <w:r w:rsidRPr="000E6BF4">
        <w:rPr>
          <w:rFonts w:ascii="Times New Roman" w:hAnsi="Times New Roman"/>
          <w:b/>
          <w:sz w:val="26"/>
          <w:szCs w:val="26"/>
        </w:rPr>
        <w:t>QUYẾT ĐỊNH:</w:t>
      </w:r>
    </w:p>
    <w:p w14:paraId="059A38E3" w14:textId="77777777" w:rsidR="0074002D" w:rsidRPr="000E6BF4" w:rsidRDefault="0074002D" w:rsidP="0074002D">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b/>
          <w:sz w:val="26"/>
          <w:szCs w:val="26"/>
        </w:rPr>
        <w:t>Điều 1:</w:t>
      </w:r>
      <w:r w:rsidRPr="000E6BF4">
        <w:rPr>
          <w:rFonts w:ascii="Times New Roman" w:hAnsi="Times New Roman"/>
          <w:sz w:val="26"/>
          <w:szCs w:val="26"/>
        </w:rPr>
        <w:t xml:space="preserve"> Ngừng hoạt động một phần / toàn bộ của dự án đầu tư:</w:t>
      </w:r>
    </w:p>
    <w:p w14:paraId="088522D4" w14:textId="77777777" w:rsidR="0074002D" w:rsidRPr="000E6BF4" w:rsidRDefault="0074002D" w:rsidP="0074002D">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xml:space="preserve">- Tên dự án: </w:t>
      </w:r>
      <w:r w:rsidRPr="000E6BF4">
        <w:rPr>
          <w:rFonts w:ascii="Times New Roman" w:hAnsi="Times New Roman"/>
          <w:sz w:val="26"/>
          <w:szCs w:val="26"/>
        </w:rPr>
        <w:tab/>
      </w:r>
    </w:p>
    <w:p w14:paraId="7695C1A1" w14:textId="77777777" w:rsidR="0074002D" w:rsidRPr="000E6BF4" w:rsidRDefault="0074002D" w:rsidP="0074002D">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Mã số dự án/số Giấy chứng nhận đăng ký đầu tư/Giấy chứng nhận đầu tư/ Giấy phép đầu tư/Giấy phép kinh doanh số/Quyết định chủ trương đầu tư số ................, do .............. (</w:t>
      </w:r>
      <w:r w:rsidRPr="000E6BF4">
        <w:rPr>
          <w:rFonts w:ascii="Times New Roman" w:hAnsi="Times New Roman"/>
          <w:i/>
          <w:sz w:val="26"/>
          <w:szCs w:val="26"/>
        </w:rPr>
        <w:t>tên cơ quan cấp</w:t>
      </w:r>
      <w:r w:rsidRPr="000E6BF4">
        <w:rPr>
          <w:rFonts w:ascii="Times New Roman" w:hAnsi="Times New Roman"/>
          <w:sz w:val="26"/>
          <w:szCs w:val="26"/>
        </w:rPr>
        <w:t>) cấp lần đầu ngày ...... và điều chỉnh ngày ……….</w:t>
      </w:r>
    </w:p>
    <w:p w14:paraId="6A323A8B" w14:textId="77777777" w:rsidR="0074002D" w:rsidRPr="000E6BF4" w:rsidRDefault="0074002D" w:rsidP="0074002D">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lastRenderedPageBreak/>
        <w:t xml:space="preserve">- Tổ chức kinh tế thực hiện dự án: </w:t>
      </w:r>
      <w:r w:rsidRPr="000E6BF4">
        <w:rPr>
          <w:rFonts w:ascii="Times New Roman" w:hAnsi="Times New Roman"/>
          <w:i/>
          <w:sz w:val="26"/>
          <w:szCs w:val="26"/>
        </w:rPr>
        <w:t>……….(tên tổ chức kinh tế)</w:t>
      </w:r>
      <w:r w:rsidRPr="000E6BF4">
        <w:rPr>
          <w:rFonts w:ascii="Times New Roman" w:hAnsi="Times New Roman"/>
          <w:sz w:val="26"/>
          <w:szCs w:val="26"/>
        </w:rPr>
        <w:t>, Tài liệu về tư cách pháp lý của tổ chức số:…. do</w:t>
      </w:r>
      <w:r w:rsidRPr="000E6BF4">
        <w:rPr>
          <w:rFonts w:ascii="Times New Roman" w:hAnsi="Times New Roman"/>
          <w:i/>
          <w:sz w:val="26"/>
          <w:szCs w:val="26"/>
        </w:rPr>
        <w:t>………(tên cơ quan cấp)</w:t>
      </w:r>
      <w:r w:rsidRPr="000E6BF4">
        <w:rPr>
          <w:rFonts w:ascii="Times New Roman" w:hAnsi="Times New Roman"/>
          <w:sz w:val="26"/>
          <w:szCs w:val="26"/>
        </w:rPr>
        <w:t xml:space="preserve"> cấp lần đầu ngày …… và điều chỉnh ngày ……….</w:t>
      </w:r>
    </w:p>
    <w:p w14:paraId="23FCC67B" w14:textId="77777777" w:rsidR="0074002D" w:rsidRPr="000E6BF4" w:rsidRDefault="0074002D" w:rsidP="0074002D">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Phạm vi dự án ngừng hoạt động (</w:t>
      </w:r>
      <w:r w:rsidRPr="000E6BF4">
        <w:rPr>
          <w:rFonts w:ascii="Times New Roman" w:hAnsi="Times New Roman"/>
          <w:i/>
          <w:sz w:val="26"/>
          <w:szCs w:val="26"/>
        </w:rPr>
        <w:t>một phần hoặc toàn bộ dự án</w:t>
      </w:r>
      <w:r w:rsidRPr="000E6BF4">
        <w:rPr>
          <w:rFonts w:ascii="Times New Roman" w:hAnsi="Times New Roman"/>
          <w:sz w:val="26"/>
          <w:szCs w:val="26"/>
        </w:rPr>
        <w:t>):</w:t>
      </w:r>
      <w:r w:rsidRPr="000E6BF4">
        <w:rPr>
          <w:rFonts w:ascii="Times New Roman" w:hAnsi="Times New Roman"/>
          <w:sz w:val="26"/>
          <w:szCs w:val="26"/>
        </w:rPr>
        <w:tab/>
      </w:r>
    </w:p>
    <w:p w14:paraId="33572A4F" w14:textId="77777777" w:rsidR="0074002D" w:rsidRPr="000E6BF4" w:rsidRDefault="0074002D" w:rsidP="0074002D">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sz w:val="26"/>
          <w:szCs w:val="26"/>
        </w:rPr>
        <w:t xml:space="preserve">- Thời gian ngừng hoạt động </w:t>
      </w:r>
      <w:r w:rsidRPr="000E6BF4">
        <w:rPr>
          <w:rFonts w:ascii="Times New Roman" w:hAnsi="Times New Roman"/>
          <w:i/>
          <w:sz w:val="26"/>
          <w:szCs w:val="26"/>
        </w:rPr>
        <w:t>(từ ngày.... tháng….năm ….</w:t>
      </w:r>
      <w:r w:rsidRPr="000E6BF4">
        <w:rPr>
          <w:rFonts w:ascii="Times New Roman" w:hAnsi="Times New Roman"/>
          <w:sz w:val="26"/>
          <w:szCs w:val="26"/>
        </w:rPr>
        <w:t>đến</w:t>
      </w:r>
      <w:r w:rsidRPr="000E6BF4">
        <w:rPr>
          <w:rFonts w:ascii="Times New Roman" w:hAnsi="Times New Roman"/>
          <w:i/>
          <w:sz w:val="26"/>
          <w:szCs w:val="26"/>
        </w:rPr>
        <w:t xml:space="preserve"> ngày….. tháng…. năm….).</w:t>
      </w:r>
    </w:p>
    <w:p w14:paraId="31FEF96F" w14:textId="77777777" w:rsidR="0074002D" w:rsidRPr="000E6BF4" w:rsidRDefault="0074002D" w:rsidP="0074002D">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Lý do ngừng (</w:t>
      </w:r>
      <w:r w:rsidRPr="000E6BF4">
        <w:rPr>
          <w:rFonts w:ascii="Times New Roman" w:hAnsi="Times New Roman"/>
          <w:i/>
          <w:sz w:val="26"/>
          <w:szCs w:val="26"/>
        </w:rPr>
        <w:t>ghi rõ lí do theo khoản 2 Điều 47 Luật Đầu tư</w:t>
      </w:r>
      <w:r w:rsidRPr="000E6BF4">
        <w:rPr>
          <w:rFonts w:ascii="Times New Roman" w:hAnsi="Times New Roman"/>
          <w:sz w:val="26"/>
          <w:szCs w:val="26"/>
        </w:rPr>
        <w:t>):</w:t>
      </w:r>
      <w:r w:rsidRPr="000E6BF4">
        <w:rPr>
          <w:rFonts w:ascii="Times New Roman" w:hAnsi="Times New Roman"/>
          <w:sz w:val="26"/>
          <w:szCs w:val="26"/>
        </w:rPr>
        <w:tab/>
      </w:r>
    </w:p>
    <w:p w14:paraId="1DB3DDE9" w14:textId="77777777" w:rsidR="0074002D" w:rsidRPr="000E6BF4" w:rsidRDefault="0074002D" w:rsidP="0074002D">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b/>
          <w:sz w:val="26"/>
          <w:szCs w:val="26"/>
        </w:rPr>
        <w:t>Điều 2:</w:t>
      </w:r>
      <w:r w:rsidRPr="000E6BF4">
        <w:rPr>
          <w:rFonts w:ascii="Times New Roman" w:hAnsi="Times New Roman"/>
          <w:sz w:val="26"/>
          <w:szCs w:val="26"/>
        </w:rPr>
        <w:t xml:space="preserve"> Nhà đầu tư có trách nhiệm tiếp tục thực hiện dự án khi hết thời gian ngừng nêu tại Điều 1 khi khắc phục được lý do ngừng hoạt động và tuân thủ các theo quy định của pháp luật khi tiếp tục thực hiện dự án. </w:t>
      </w:r>
    </w:p>
    <w:p w14:paraId="1854EB2B" w14:textId="77777777" w:rsidR="0074002D" w:rsidRPr="000E6BF4" w:rsidRDefault="0074002D" w:rsidP="0074002D">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b/>
          <w:sz w:val="26"/>
          <w:szCs w:val="26"/>
        </w:rPr>
        <w:t>Điều 3:</w:t>
      </w:r>
      <w:r w:rsidRPr="000E6BF4">
        <w:rPr>
          <w:rFonts w:ascii="Times New Roman" w:hAnsi="Times New Roman"/>
          <w:sz w:val="26"/>
          <w:szCs w:val="26"/>
        </w:rPr>
        <w:t xml:space="preserve"> Quyết định này có hiệu lực kể từ ngày…... Quyết định này được lập thành .......</w:t>
      </w:r>
      <w:r w:rsidRPr="000E6BF4">
        <w:rPr>
          <w:rFonts w:ascii="Times New Roman" w:hAnsi="Times New Roman"/>
          <w:i/>
          <w:sz w:val="26"/>
          <w:szCs w:val="26"/>
        </w:rPr>
        <w:t>(bằng chữ)</w:t>
      </w:r>
      <w:r w:rsidRPr="000E6BF4">
        <w:rPr>
          <w:rFonts w:ascii="Times New Roman" w:hAnsi="Times New Roman"/>
          <w:sz w:val="26"/>
          <w:szCs w:val="26"/>
        </w:rPr>
        <w:t xml:space="preserve"> bản gốc; mỗi nhà đầu tư được cấp 01 bản; 01 bản cấp cho tổ chức kinh tế thực hiện dự án và 01 bản lưu tại Cơ quan đăng ký đầu tư.</w:t>
      </w:r>
    </w:p>
    <w:p w14:paraId="0CCE9AF4" w14:textId="77777777" w:rsidR="0074002D" w:rsidRPr="000E6BF4" w:rsidRDefault="0074002D" w:rsidP="0074002D">
      <w:pPr>
        <w:tabs>
          <w:tab w:val="left" w:leader="dot" w:pos="9072"/>
        </w:tabs>
        <w:spacing w:before="80" w:after="80"/>
        <w:ind w:firstLine="567"/>
        <w:jc w:val="both"/>
        <w:rPr>
          <w:rFonts w:ascii="Times New Roman" w:hAnsi="Times New Roman"/>
          <w:sz w:val="26"/>
          <w:szCs w:val="26"/>
        </w:rPr>
      </w:pPr>
    </w:p>
    <w:tbl>
      <w:tblPr>
        <w:tblW w:w="9747" w:type="dxa"/>
        <w:tblLook w:val="04A0" w:firstRow="1" w:lastRow="0" w:firstColumn="1" w:lastColumn="0" w:noHBand="0" w:noVBand="1"/>
      </w:tblPr>
      <w:tblGrid>
        <w:gridCol w:w="5070"/>
        <w:gridCol w:w="4677"/>
      </w:tblGrid>
      <w:tr w:rsidR="0074002D" w:rsidRPr="00054939" w14:paraId="108B1A66" w14:textId="77777777" w:rsidTr="0001395A">
        <w:tc>
          <w:tcPr>
            <w:tcW w:w="5070" w:type="dxa"/>
          </w:tcPr>
          <w:p w14:paraId="6D1B3D4F" w14:textId="77777777" w:rsidR="0074002D" w:rsidRPr="000E6BF4" w:rsidRDefault="0074002D" w:rsidP="0001395A">
            <w:pPr>
              <w:tabs>
                <w:tab w:val="left" w:pos="0"/>
              </w:tabs>
              <w:spacing w:after="0"/>
              <w:ind w:firstLine="567"/>
              <w:jc w:val="both"/>
              <w:rPr>
                <w:rFonts w:ascii="Times New Roman" w:hAnsi="Times New Roman"/>
                <w:i/>
                <w:sz w:val="26"/>
                <w:szCs w:val="26"/>
              </w:rPr>
            </w:pPr>
            <w:r w:rsidRPr="000E6BF4">
              <w:rPr>
                <w:rFonts w:ascii="Times New Roman" w:hAnsi="Times New Roman"/>
                <w:i/>
                <w:sz w:val="26"/>
                <w:szCs w:val="26"/>
              </w:rPr>
              <w:t>Nơi nhận:</w:t>
            </w:r>
          </w:p>
          <w:p w14:paraId="490BE228" w14:textId="77777777" w:rsidR="0074002D" w:rsidRPr="004B7603" w:rsidRDefault="0074002D" w:rsidP="0074002D">
            <w:pPr>
              <w:pStyle w:val="ListParagraph"/>
              <w:numPr>
                <w:ilvl w:val="0"/>
                <w:numId w:val="1"/>
              </w:numPr>
              <w:tabs>
                <w:tab w:val="left" w:pos="0"/>
              </w:tabs>
              <w:spacing w:after="0" w:line="252" w:lineRule="auto"/>
              <w:ind w:left="993"/>
              <w:contextualSpacing w:val="0"/>
              <w:jc w:val="both"/>
              <w:rPr>
                <w:rFonts w:ascii="Times New Roman" w:hAnsi="Times New Roman"/>
              </w:rPr>
            </w:pPr>
            <w:r w:rsidRPr="004B7603">
              <w:rPr>
                <w:rFonts w:ascii="Times New Roman" w:hAnsi="Times New Roman"/>
              </w:rPr>
              <w:t>Như Điều 3;</w:t>
            </w:r>
          </w:p>
          <w:p w14:paraId="67EFE614" w14:textId="77777777" w:rsidR="0074002D" w:rsidRPr="004B7603" w:rsidRDefault="0074002D" w:rsidP="0074002D">
            <w:pPr>
              <w:pStyle w:val="ListParagraph"/>
              <w:numPr>
                <w:ilvl w:val="0"/>
                <w:numId w:val="1"/>
              </w:numPr>
              <w:tabs>
                <w:tab w:val="left" w:pos="0"/>
              </w:tabs>
              <w:spacing w:after="0" w:line="252" w:lineRule="auto"/>
              <w:ind w:left="993"/>
              <w:contextualSpacing w:val="0"/>
              <w:jc w:val="both"/>
              <w:rPr>
                <w:rFonts w:ascii="Times New Roman" w:hAnsi="Times New Roman"/>
              </w:rPr>
            </w:pPr>
            <w:r w:rsidRPr="004B7603">
              <w:rPr>
                <w:rFonts w:ascii="Times New Roman" w:hAnsi="Times New Roman"/>
              </w:rPr>
              <w:t xml:space="preserve">Các cơ quan liên quan </w:t>
            </w:r>
            <w:r w:rsidRPr="004B7603">
              <w:rPr>
                <w:rFonts w:ascii="Times New Roman" w:hAnsi="Times New Roman"/>
                <w:i/>
              </w:rPr>
              <w:t>(nếu có)</w:t>
            </w:r>
            <w:r w:rsidRPr="004B7603">
              <w:rPr>
                <w:rFonts w:ascii="Times New Roman" w:hAnsi="Times New Roman"/>
              </w:rPr>
              <w:t>;</w:t>
            </w:r>
          </w:p>
          <w:p w14:paraId="795A8D64" w14:textId="77777777" w:rsidR="0074002D" w:rsidRPr="004B7603" w:rsidRDefault="0074002D" w:rsidP="0074002D">
            <w:pPr>
              <w:pStyle w:val="ListParagraph"/>
              <w:numPr>
                <w:ilvl w:val="0"/>
                <w:numId w:val="1"/>
              </w:numPr>
              <w:tabs>
                <w:tab w:val="left" w:pos="0"/>
              </w:tabs>
              <w:spacing w:after="0" w:line="252" w:lineRule="auto"/>
              <w:ind w:left="993"/>
              <w:contextualSpacing w:val="0"/>
              <w:jc w:val="both"/>
              <w:rPr>
                <w:rFonts w:ascii="Times New Roman" w:hAnsi="Times New Roman"/>
              </w:rPr>
            </w:pPr>
            <w:r w:rsidRPr="004B7603">
              <w:rPr>
                <w:rFonts w:ascii="Times New Roman" w:hAnsi="Times New Roman"/>
              </w:rPr>
              <w:t>Lưu: VT,…</w:t>
            </w:r>
          </w:p>
          <w:p w14:paraId="21EF2666" w14:textId="77777777" w:rsidR="0074002D" w:rsidRPr="000E6BF4" w:rsidRDefault="0074002D" w:rsidP="0001395A">
            <w:pPr>
              <w:spacing w:before="80" w:after="80"/>
              <w:ind w:firstLine="567"/>
              <w:rPr>
                <w:rFonts w:ascii="Times New Roman" w:eastAsia="Arial" w:hAnsi="Times New Roman"/>
                <w:b/>
                <w:sz w:val="26"/>
                <w:szCs w:val="26"/>
              </w:rPr>
            </w:pPr>
          </w:p>
        </w:tc>
        <w:tc>
          <w:tcPr>
            <w:tcW w:w="4677" w:type="dxa"/>
          </w:tcPr>
          <w:p w14:paraId="6EA0CE46" w14:textId="77777777" w:rsidR="0074002D" w:rsidRPr="000E6BF4" w:rsidRDefault="0074002D" w:rsidP="0001395A">
            <w:pPr>
              <w:tabs>
                <w:tab w:val="left" w:leader="dot" w:pos="9072"/>
              </w:tabs>
              <w:spacing w:before="80" w:after="80"/>
              <w:ind w:firstLine="33"/>
              <w:jc w:val="center"/>
              <w:rPr>
                <w:rFonts w:ascii="Times New Roman" w:eastAsia="Arial" w:hAnsi="Times New Roman"/>
                <w:b/>
                <w:sz w:val="26"/>
                <w:szCs w:val="26"/>
              </w:rPr>
            </w:pPr>
            <w:r w:rsidRPr="000E6BF4">
              <w:rPr>
                <w:rFonts w:ascii="Times New Roman" w:eastAsia="Arial" w:hAnsi="Times New Roman"/>
                <w:b/>
                <w:sz w:val="26"/>
                <w:szCs w:val="26"/>
              </w:rPr>
              <w:t>THỦ TRƯỞNG</w:t>
            </w:r>
            <w:r w:rsidRPr="000E6BF4">
              <w:rPr>
                <w:rFonts w:ascii="Times New Roman" w:eastAsia="Arial" w:hAnsi="Times New Roman"/>
                <w:b/>
                <w:sz w:val="26"/>
                <w:szCs w:val="26"/>
              </w:rPr>
              <w:br/>
              <w:t>CƠ QUAN ĐĂNG KÝ ĐẦU TƯ</w:t>
            </w:r>
          </w:p>
          <w:p w14:paraId="2A164E9D" w14:textId="77777777" w:rsidR="0074002D" w:rsidRDefault="0074002D" w:rsidP="0001395A">
            <w:pPr>
              <w:tabs>
                <w:tab w:val="left" w:leader="dot" w:pos="9072"/>
              </w:tabs>
              <w:spacing w:after="0" w:line="240" w:lineRule="auto"/>
              <w:contextualSpacing/>
              <w:jc w:val="center"/>
              <w:rPr>
                <w:rFonts w:ascii="Times New Roman" w:hAnsi="Times New Roman"/>
                <w:i/>
                <w:sz w:val="26"/>
                <w:szCs w:val="26"/>
              </w:rPr>
            </w:pPr>
            <w:r w:rsidRPr="00EC673E">
              <w:rPr>
                <w:rFonts w:ascii="Times New Roman" w:hAnsi="Times New Roman"/>
                <w:i/>
                <w:sz w:val="26"/>
                <w:szCs w:val="26"/>
              </w:rPr>
              <w:t>(ký</w:t>
            </w:r>
            <w:r>
              <w:rPr>
                <w:rFonts w:ascii="Times New Roman" w:hAnsi="Times New Roman"/>
                <w:i/>
                <w:sz w:val="26"/>
                <w:szCs w:val="26"/>
              </w:rPr>
              <w:t>, ghi rõ họ tên, chức danh</w:t>
            </w:r>
          </w:p>
          <w:p w14:paraId="34D2A830" w14:textId="77777777" w:rsidR="0074002D" w:rsidRPr="000E6BF4" w:rsidRDefault="0074002D" w:rsidP="0001395A">
            <w:pPr>
              <w:tabs>
                <w:tab w:val="left" w:leader="dot" w:pos="9072"/>
              </w:tabs>
              <w:spacing w:before="80" w:after="80"/>
              <w:ind w:firstLine="33"/>
              <w:jc w:val="center"/>
              <w:rPr>
                <w:rFonts w:ascii="Times New Roman" w:eastAsia="Arial" w:hAnsi="Times New Roman"/>
                <w:sz w:val="26"/>
                <w:szCs w:val="26"/>
              </w:rPr>
            </w:pPr>
            <w:r>
              <w:rPr>
                <w:rFonts w:ascii="Times New Roman" w:hAnsi="Times New Roman"/>
                <w:i/>
                <w:sz w:val="26"/>
                <w:szCs w:val="26"/>
              </w:rPr>
              <w:t xml:space="preserve"> và </w:t>
            </w:r>
            <w:r w:rsidRPr="00EC673E">
              <w:rPr>
                <w:rFonts w:ascii="Times New Roman" w:hAnsi="Times New Roman"/>
                <w:i/>
                <w:sz w:val="26"/>
                <w:szCs w:val="26"/>
              </w:rPr>
              <w:t>đóng dấu)</w:t>
            </w:r>
          </w:p>
        </w:tc>
      </w:tr>
    </w:tbl>
    <w:p w14:paraId="6A2CFF7D" w14:textId="79BC795A" w:rsidR="007F5721" w:rsidRPr="0074002D" w:rsidRDefault="007F5721">
      <w:pPr>
        <w:rPr>
          <w:lang w:val="vi-VN"/>
        </w:rPr>
      </w:pPr>
    </w:p>
    <w:sectPr w:rsidR="007F5721" w:rsidRPr="007400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E55BD4"/>
    <w:multiLevelType w:val="hybridMultilevel"/>
    <w:tmpl w:val="4AA2ABA8"/>
    <w:lvl w:ilvl="0" w:tplc="C7300C12">
      <w:start w:val="5"/>
      <w:numFmt w:val="bullet"/>
      <w:lvlText w:val="-"/>
      <w:lvlJc w:val="left"/>
      <w:pPr>
        <w:ind w:left="1609" w:hanging="360"/>
      </w:pPr>
      <w:rPr>
        <w:rFonts w:ascii="Times New Roman" w:eastAsia="Times New Roman" w:hAnsi="Times New Roman" w:cs="Times New Roman" w:hint="default"/>
      </w:rPr>
    </w:lvl>
    <w:lvl w:ilvl="1" w:tplc="04090003" w:tentative="1">
      <w:start w:val="1"/>
      <w:numFmt w:val="bullet"/>
      <w:lvlText w:val="o"/>
      <w:lvlJc w:val="left"/>
      <w:pPr>
        <w:ind w:left="2329" w:hanging="360"/>
      </w:pPr>
      <w:rPr>
        <w:rFonts w:ascii="Courier New" w:hAnsi="Courier New" w:cs="Courier New" w:hint="default"/>
      </w:rPr>
    </w:lvl>
    <w:lvl w:ilvl="2" w:tplc="04090005" w:tentative="1">
      <w:start w:val="1"/>
      <w:numFmt w:val="bullet"/>
      <w:lvlText w:val=""/>
      <w:lvlJc w:val="left"/>
      <w:pPr>
        <w:ind w:left="3049" w:hanging="360"/>
      </w:pPr>
      <w:rPr>
        <w:rFonts w:ascii="Wingdings" w:hAnsi="Wingdings" w:hint="default"/>
      </w:rPr>
    </w:lvl>
    <w:lvl w:ilvl="3" w:tplc="04090001" w:tentative="1">
      <w:start w:val="1"/>
      <w:numFmt w:val="bullet"/>
      <w:lvlText w:val=""/>
      <w:lvlJc w:val="left"/>
      <w:pPr>
        <w:ind w:left="3769" w:hanging="360"/>
      </w:pPr>
      <w:rPr>
        <w:rFonts w:ascii="Symbol" w:hAnsi="Symbol" w:hint="default"/>
      </w:rPr>
    </w:lvl>
    <w:lvl w:ilvl="4" w:tplc="04090003" w:tentative="1">
      <w:start w:val="1"/>
      <w:numFmt w:val="bullet"/>
      <w:lvlText w:val="o"/>
      <w:lvlJc w:val="left"/>
      <w:pPr>
        <w:ind w:left="4489" w:hanging="360"/>
      </w:pPr>
      <w:rPr>
        <w:rFonts w:ascii="Courier New" w:hAnsi="Courier New" w:cs="Courier New" w:hint="default"/>
      </w:rPr>
    </w:lvl>
    <w:lvl w:ilvl="5" w:tplc="04090005" w:tentative="1">
      <w:start w:val="1"/>
      <w:numFmt w:val="bullet"/>
      <w:lvlText w:val=""/>
      <w:lvlJc w:val="left"/>
      <w:pPr>
        <w:ind w:left="5209" w:hanging="360"/>
      </w:pPr>
      <w:rPr>
        <w:rFonts w:ascii="Wingdings" w:hAnsi="Wingdings" w:hint="default"/>
      </w:rPr>
    </w:lvl>
    <w:lvl w:ilvl="6" w:tplc="04090001" w:tentative="1">
      <w:start w:val="1"/>
      <w:numFmt w:val="bullet"/>
      <w:lvlText w:val=""/>
      <w:lvlJc w:val="left"/>
      <w:pPr>
        <w:ind w:left="5929" w:hanging="360"/>
      </w:pPr>
      <w:rPr>
        <w:rFonts w:ascii="Symbol" w:hAnsi="Symbol" w:hint="default"/>
      </w:rPr>
    </w:lvl>
    <w:lvl w:ilvl="7" w:tplc="04090003" w:tentative="1">
      <w:start w:val="1"/>
      <w:numFmt w:val="bullet"/>
      <w:lvlText w:val="o"/>
      <w:lvlJc w:val="left"/>
      <w:pPr>
        <w:ind w:left="6649" w:hanging="360"/>
      </w:pPr>
      <w:rPr>
        <w:rFonts w:ascii="Courier New" w:hAnsi="Courier New" w:cs="Courier New" w:hint="default"/>
      </w:rPr>
    </w:lvl>
    <w:lvl w:ilvl="8" w:tplc="04090005" w:tentative="1">
      <w:start w:val="1"/>
      <w:numFmt w:val="bullet"/>
      <w:lvlText w:val=""/>
      <w:lvlJc w:val="left"/>
      <w:pPr>
        <w:ind w:left="7369" w:hanging="360"/>
      </w:pPr>
      <w:rPr>
        <w:rFonts w:ascii="Wingdings" w:hAnsi="Wingdings" w:hint="default"/>
      </w:rPr>
    </w:lvl>
  </w:abstractNum>
  <w:num w:numId="1" w16cid:durableId="216745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02D"/>
    <w:rsid w:val="005D6260"/>
    <w:rsid w:val="0074002D"/>
    <w:rsid w:val="007F5721"/>
    <w:rsid w:val="00B6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DF0D0"/>
  <w15:chartTrackingRefBased/>
  <w15:docId w15:val="{CBE90F08-A5C2-4268-887D-C016D8951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02D"/>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7400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00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00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00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00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00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0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0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0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0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00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00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00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0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0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0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0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02D"/>
    <w:rPr>
      <w:rFonts w:eastAsiaTheme="majorEastAsia" w:cstheme="majorBidi"/>
      <w:color w:val="272727" w:themeColor="text1" w:themeTint="D8"/>
    </w:rPr>
  </w:style>
  <w:style w:type="paragraph" w:styleId="Title">
    <w:name w:val="Title"/>
    <w:basedOn w:val="Normal"/>
    <w:next w:val="Normal"/>
    <w:link w:val="TitleChar"/>
    <w:uiPriority w:val="10"/>
    <w:qFormat/>
    <w:rsid w:val="007400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0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0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0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02D"/>
    <w:pPr>
      <w:spacing w:before="160"/>
      <w:jc w:val="center"/>
    </w:pPr>
    <w:rPr>
      <w:i/>
      <w:iCs/>
      <w:color w:val="404040" w:themeColor="text1" w:themeTint="BF"/>
    </w:rPr>
  </w:style>
  <w:style w:type="character" w:customStyle="1" w:styleId="QuoteChar">
    <w:name w:val="Quote Char"/>
    <w:basedOn w:val="DefaultParagraphFont"/>
    <w:link w:val="Quote"/>
    <w:uiPriority w:val="29"/>
    <w:rsid w:val="0074002D"/>
    <w:rPr>
      <w:i/>
      <w:iCs/>
      <w:color w:val="404040" w:themeColor="text1" w:themeTint="BF"/>
    </w:rPr>
  </w:style>
  <w:style w:type="paragraph" w:styleId="ListParagraph">
    <w:name w:val="List Paragraph"/>
    <w:basedOn w:val="Normal"/>
    <w:uiPriority w:val="34"/>
    <w:qFormat/>
    <w:rsid w:val="0074002D"/>
    <w:pPr>
      <w:ind w:left="720"/>
      <w:contextualSpacing/>
    </w:pPr>
  </w:style>
  <w:style w:type="character" w:styleId="IntenseEmphasis">
    <w:name w:val="Intense Emphasis"/>
    <w:basedOn w:val="DefaultParagraphFont"/>
    <w:uiPriority w:val="21"/>
    <w:qFormat/>
    <w:rsid w:val="0074002D"/>
    <w:rPr>
      <w:i/>
      <w:iCs/>
      <w:color w:val="0F4761" w:themeColor="accent1" w:themeShade="BF"/>
    </w:rPr>
  </w:style>
  <w:style w:type="paragraph" w:styleId="IntenseQuote">
    <w:name w:val="Intense Quote"/>
    <w:basedOn w:val="Normal"/>
    <w:next w:val="Normal"/>
    <w:link w:val="IntenseQuoteChar"/>
    <w:uiPriority w:val="30"/>
    <w:qFormat/>
    <w:rsid w:val="007400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02D"/>
    <w:rPr>
      <w:i/>
      <w:iCs/>
      <w:color w:val="0F4761" w:themeColor="accent1" w:themeShade="BF"/>
    </w:rPr>
  </w:style>
  <w:style w:type="character" w:styleId="IntenseReference">
    <w:name w:val="Intense Reference"/>
    <w:basedOn w:val="DefaultParagraphFont"/>
    <w:uiPriority w:val="32"/>
    <w:qFormat/>
    <w:rsid w:val="007400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2109</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2025-01-03T12:45:00Z</dcterms:created>
  <dcterms:modified xsi:type="dcterms:W3CDTF">2025-01-03T12:45:00Z</dcterms:modified>
</cp:coreProperties>
</file>